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footer3.xml" ContentType="application/vnd.openxmlformats-officedocument.wordprocessingml.footer+xml"/>
  <Override PartName="/word/footer1.xml" ContentType="application/vnd.openxmlformats-officedocument.wordprocessingml.footer+xml"/>
  <Override PartName="/word/footer2.xml" ContentType="application/vnd.openxmlformats-officedocument.wordprocessingml.footer+xml"/>
  <Override PartName="/word/endnotes.xml" ContentType="application/vnd.openxmlformats-officedocument.wordprocessingml.endnotes+xml"/>
  <Override PartName="/word/footnotes.xml" ContentType="application/vnd.openxmlformats-officedocument.wordprocessingml.footnotes+xml"/>
  <Override PartName="/word/header2.xml" ContentType="application/vnd.openxmlformats-officedocument.wordprocessingml.header+xml"/>
  <Override PartName="/word/header1.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word/stylesWithEffects.xml" ContentType="application/vnd.ms-word.stylesWithEffects+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F1F76" w:rsidRPr="00E45D35" w:rsidRDefault="0081401F" w:rsidP="00326D4C">
      <w:pPr>
        <w:rPr>
          <w:rFonts w:ascii="Arial" w:hAnsi="Arial" w:cs="Arial"/>
          <w:i/>
          <w:noProof w:val="0"/>
          <w:color w:val="000000" w:themeColor="text1"/>
          <w:lang w:val="en-GB"/>
        </w:rPr>
      </w:pPr>
      <w:r w:rsidRPr="00066963">
        <w:rPr>
          <w:rFonts w:ascii="Arial" w:hAnsi="Arial" w:cs="Arial"/>
          <w:noProof w:val="0"/>
          <w:color w:val="000000" w:themeColor="text1"/>
          <w:lang w:val="en-GB"/>
        </w:rPr>
        <w:t>Product specifications in</w:t>
      </w:r>
      <w:r w:rsidRPr="00E45D35">
        <w:rPr>
          <w:rFonts w:ascii="Arial" w:hAnsi="Arial" w:cs="Arial"/>
          <w:i/>
          <w:noProof w:val="0"/>
          <w:color w:val="000000" w:themeColor="text1"/>
          <w:lang w:val="en-GB"/>
        </w:rPr>
        <w:t xml:space="preserve"> italic </w:t>
      </w:r>
      <w:r w:rsidRPr="00066963">
        <w:rPr>
          <w:rFonts w:ascii="Arial" w:hAnsi="Arial" w:cs="Arial"/>
          <w:noProof w:val="0"/>
          <w:color w:val="000000" w:themeColor="text1"/>
          <w:lang w:val="en-GB"/>
        </w:rPr>
        <w:t>shall be considered as</w:t>
      </w:r>
      <w:r w:rsidRPr="00E45D35">
        <w:rPr>
          <w:rFonts w:ascii="Arial" w:hAnsi="Arial" w:cs="Arial"/>
          <w:i/>
          <w:noProof w:val="0"/>
          <w:color w:val="000000" w:themeColor="text1"/>
          <w:lang w:val="en-GB"/>
        </w:rPr>
        <w:t xml:space="preserve"> key requirements</w:t>
      </w:r>
      <w:r w:rsidR="003922C5" w:rsidRPr="00E45D35">
        <w:rPr>
          <w:rFonts w:ascii="Arial" w:hAnsi="Arial" w:cs="Arial"/>
          <w:i/>
          <w:noProof w:val="0"/>
          <w:color w:val="000000" w:themeColor="text1"/>
          <w:lang w:val="en-GB"/>
        </w:rPr>
        <w:t>.</w:t>
      </w:r>
    </w:p>
    <w:p w:rsidR="00326D4C" w:rsidRPr="00326D4C" w:rsidRDefault="00326D4C" w:rsidP="00326D4C">
      <w:pPr>
        <w:rPr>
          <w:rFonts w:ascii="Arial" w:hAnsi="Arial" w:cs="Arial"/>
          <w:b/>
          <w:noProof w:val="0"/>
          <w:color w:val="000000" w:themeColor="text1"/>
          <w:lang w:val="en-GB"/>
        </w:rPr>
      </w:pPr>
      <w:r w:rsidRPr="00326D4C">
        <w:rPr>
          <w:rFonts w:ascii="Arial" w:hAnsi="Arial" w:cs="Arial"/>
          <w:b/>
          <w:noProof w:val="0"/>
          <w:color w:val="000000" w:themeColor="text1"/>
          <w:lang w:val="en-GB"/>
        </w:rPr>
        <w:t>SYSTEM DESCRIPTION</w:t>
      </w:r>
    </w:p>
    <w:p w:rsidR="00326D4C" w:rsidRDefault="00326D4C" w:rsidP="00326D4C">
      <w:pPr>
        <w:rPr>
          <w:rFonts w:ascii="Arial" w:hAnsi="Arial" w:cs="Arial"/>
          <w:noProof w:val="0"/>
          <w:color w:val="000000" w:themeColor="text1"/>
          <w:lang w:val="en-GB"/>
        </w:rPr>
      </w:pPr>
      <w:r w:rsidRPr="00326D4C">
        <w:rPr>
          <w:rFonts w:ascii="Arial" w:hAnsi="Arial" w:cs="Arial"/>
          <w:noProof w:val="0"/>
          <w:color w:val="000000" w:themeColor="text1"/>
          <w:lang w:val="en-GB"/>
        </w:rPr>
        <w:t xml:space="preserve">Factory </w:t>
      </w:r>
      <w:r w:rsidR="00354F59" w:rsidRPr="00326D4C">
        <w:rPr>
          <w:rFonts w:ascii="Arial" w:hAnsi="Arial" w:cs="Arial"/>
          <w:noProof w:val="0"/>
          <w:color w:val="000000" w:themeColor="text1"/>
          <w:lang w:val="en-GB"/>
        </w:rPr>
        <w:t>assembled</w:t>
      </w:r>
      <w:r w:rsidRPr="00326D4C">
        <w:rPr>
          <w:rFonts w:ascii="Arial" w:hAnsi="Arial" w:cs="Arial"/>
          <w:noProof w:val="0"/>
          <w:color w:val="000000" w:themeColor="text1"/>
          <w:lang w:val="en-GB"/>
        </w:rPr>
        <w:t xml:space="preserve"> </w:t>
      </w:r>
      <w:r w:rsidR="00266EB4">
        <w:rPr>
          <w:rFonts w:ascii="Arial" w:hAnsi="Arial" w:cs="Arial"/>
          <w:noProof w:val="0"/>
          <w:color w:val="000000" w:themeColor="text1"/>
          <w:lang w:val="en-GB"/>
        </w:rPr>
        <w:t xml:space="preserve">air to water </w:t>
      </w:r>
      <w:r w:rsidR="00254397">
        <w:rPr>
          <w:rFonts w:ascii="Arial" w:hAnsi="Arial" w:cs="Arial"/>
          <w:noProof w:val="0"/>
          <w:color w:val="000000" w:themeColor="text1"/>
          <w:lang w:val="en-GB"/>
        </w:rPr>
        <w:t>chiller</w:t>
      </w:r>
      <w:r w:rsidRPr="00326D4C">
        <w:rPr>
          <w:rFonts w:ascii="Arial" w:hAnsi="Arial" w:cs="Arial"/>
          <w:noProof w:val="0"/>
          <w:color w:val="000000" w:themeColor="text1"/>
          <w:lang w:val="en-GB"/>
        </w:rPr>
        <w:t xml:space="preserve"> utilizing </w:t>
      </w:r>
      <w:r w:rsidR="00EF1F76">
        <w:rPr>
          <w:rFonts w:ascii="Arial" w:hAnsi="Arial" w:cs="Arial"/>
          <w:noProof w:val="0"/>
          <w:color w:val="000000" w:themeColor="text1"/>
          <w:lang w:val="en-GB"/>
        </w:rPr>
        <w:t xml:space="preserve">rotary or </w:t>
      </w:r>
      <w:r w:rsidRPr="00326D4C">
        <w:rPr>
          <w:rFonts w:ascii="Arial" w:hAnsi="Arial" w:cs="Arial"/>
          <w:noProof w:val="0"/>
          <w:color w:val="000000" w:themeColor="text1"/>
          <w:lang w:val="en-GB"/>
        </w:rPr>
        <w:t xml:space="preserve">scroll compressors, </w:t>
      </w:r>
      <w:r w:rsidR="005D318D">
        <w:rPr>
          <w:rFonts w:ascii="Arial" w:hAnsi="Arial" w:cs="Arial"/>
          <w:noProof w:val="0"/>
          <w:color w:val="000000" w:themeColor="text1"/>
          <w:lang w:val="en-GB"/>
        </w:rPr>
        <w:t>fixed</w:t>
      </w:r>
      <w:r w:rsidR="00864A7C" w:rsidRPr="005D318D">
        <w:rPr>
          <w:rFonts w:ascii="Arial" w:hAnsi="Arial" w:cs="Arial"/>
          <w:noProof w:val="0"/>
          <w:color w:val="000000" w:themeColor="text1"/>
          <w:lang w:val="en-GB"/>
        </w:rPr>
        <w:t xml:space="preserve">-speed </w:t>
      </w:r>
      <w:r w:rsidRPr="005D318D">
        <w:rPr>
          <w:rFonts w:ascii="Arial" w:hAnsi="Arial" w:cs="Arial"/>
          <w:noProof w:val="0"/>
          <w:color w:val="000000" w:themeColor="text1"/>
          <w:lang w:val="en-GB"/>
        </w:rPr>
        <w:t>fans</w:t>
      </w:r>
      <w:r w:rsidRPr="00E45D35">
        <w:rPr>
          <w:rFonts w:ascii="Arial" w:hAnsi="Arial" w:cs="Arial"/>
          <w:noProof w:val="0"/>
          <w:color w:val="000000" w:themeColor="text1"/>
          <w:lang w:val="en-GB"/>
        </w:rPr>
        <w:t xml:space="preserve"> </w:t>
      </w:r>
      <w:r w:rsidRPr="00326D4C">
        <w:rPr>
          <w:rFonts w:ascii="Arial" w:hAnsi="Arial" w:cs="Arial"/>
          <w:noProof w:val="0"/>
          <w:color w:val="000000" w:themeColor="text1"/>
          <w:lang w:val="en-GB"/>
        </w:rPr>
        <w:t xml:space="preserve">and optional hydronic pump </w:t>
      </w:r>
      <w:r w:rsidR="00A04333">
        <w:rPr>
          <w:rFonts w:ascii="Arial" w:hAnsi="Arial" w:cs="Arial"/>
          <w:noProof w:val="0"/>
          <w:color w:val="000000" w:themeColor="text1"/>
          <w:lang w:val="en-GB"/>
        </w:rPr>
        <w:t>module</w:t>
      </w:r>
      <w:r w:rsidRPr="00326D4C">
        <w:rPr>
          <w:rFonts w:ascii="Arial" w:hAnsi="Arial" w:cs="Arial"/>
          <w:noProof w:val="0"/>
          <w:color w:val="000000" w:themeColor="text1"/>
          <w:lang w:val="en-GB"/>
        </w:rPr>
        <w:t xml:space="preserve">. </w:t>
      </w:r>
      <w:r w:rsidR="00B02815">
        <w:rPr>
          <w:rFonts w:ascii="Arial" w:hAnsi="Arial" w:cs="Arial"/>
          <w:noProof w:val="0"/>
          <w:color w:val="000000" w:themeColor="text1"/>
          <w:lang w:val="en-GB"/>
        </w:rPr>
        <w:t xml:space="preserve">The unit </w:t>
      </w:r>
      <w:r w:rsidRPr="00326D4C">
        <w:rPr>
          <w:rFonts w:ascii="Arial" w:hAnsi="Arial" w:cs="Arial"/>
          <w:noProof w:val="0"/>
          <w:color w:val="000000" w:themeColor="text1"/>
          <w:lang w:val="en-GB"/>
        </w:rPr>
        <w:t xml:space="preserve">shall </w:t>
      </w:r>
      <w:r w:rsidR="00B02815">
        <w:rPr>
          <w:rFonts w:ascii="Arial" w:hAnsi="Arial" w:cs="Arial"/>
          <w:noProof w:val="0"/>
          <w:color w:val="000000" w:themeColor="text1"/>
          <w:lang w:val="en-GB"/>
        </w:rPr>
        <w:t xml:space="preserve">include </w:t>
      </w:r>
      <w:r w:rsidRPr="00326D4C">
        <w:rPr>
          <w:rFonts w:ascii="Arial" w:hAnsi="Arial" w:cs="Arial"/>
          <w:noProof w:val="0"/>
          <w:color w:val="000000" w:themeColor="text1"/>
          <w:lang w:val="en-GB"/>
        </w:rPr>
        <w:t>all</w:t>
      </w:r>
      <w:r w:rsidR="00824F96">
        <w:rPr>
          <w:rFonts w:ascii="Arial" w:hAnsi="Arial" w:cs="Arial"/>
          <w:noProof w:val="0"/>
          <w:color w:val="000000" w:themeColor="text1"/>
          <w:lang w:val="en-GB"/>
        </w:rPr>
        <w:t xml:space="preserve"> necessary wiring, piping, </w:t>
      </w:r>
      <w:r w:rsidR="00B02815">
        <w:rPr>
          <w:rFonts w:ascii="Arial" w:hAnsi="Arial" w:cs="Arial"/>
          <w:noProof w:val="0"/>
          <w:color w:val="000000" w:themeColor="text1"/>
          <w:lang w:val="en-GB"/>
        </w:rPr>
        <w:t>charge of R410A refrigerant, microprocessor controls.</w:t>
      </w:r>
    </w:p>
    <w:p w:rsidR="002927D4" w:rsidRDefault="002927D4" w:rsidP="002927D4">
      <w:pPr>
        <w:rPr>
          <w:rFonts w:ascii="Arial" w:hAnsi="Arial" w:cs="Arial"/>
          <w:noProof w:val="0"/>
          <w:color w:val="000000" w:themeColor="text1"/>
          <w:lang w:val="en-GB"/>
        </w:rPr>
      </w:pPr>
      <w:r w:rsidRPr="00326D4C">
        <w:rPr>
          <w:rFonts w:ascii="Arial" w:hAnsi="Arial" w:cs="Arial"/>
          <w:noProof w:val="0"/>
          <w:color w:val="000000" w:themeColor="text1"/>
          <w:lang w:val="en-GB"/>
        </w:rPr>
        <w:t>N</w:t>
      </w:r>
      <w:r>
        <w:rPr>
          <w:rFonts w:ascii="Arial" w:hAnsi="Arial" w:cs="Arial"/>
          <w:noProof w:val="0"/>
          <w:color w:val="000000" w:themeColor="text1"/>
          <w:lang w:val="en-GB"/>
        </w:rPr>
        <w:t>ote</w:t>
      </w:r>
      <w:r w:rsidRPr="00326D4C">
        <w:rPr>
          <w:rFonts w:ascii="Arial" w:hAnsi="Arial" w:cs="Arial"/>
          <w:noProof w:val="0"/>
          <w:color w:val="000000" w:themeColor="text1"/>
          <w:lang w:val="en-GB"/>
        </w:rPr>
        <w:t xml:space="preserve">: Hydronic pump </w:t>
      </w:r>
      <w:r>
        <w:rPr>
          <w:rFonts w:ascii="Arial" w:hAnsi="Arial" w:cs="Arial"/>
          <w:noProof w:val="0"/>
          <w:color w:val="000000" w:themeColor="text1"/>
          <w:lang w:val="en-GB"/>
        </w:rPr>
        <w:t>module</w:t>
      </w:r>
      <w:r w:rsidRPr="00326D4C">
        <w:rPr>
          <w:rFonts w:ascii="Arial" w:hAnsi="Arial" w:cs="Arial"/>
          <w:noProof w:val="0"/>
          <w:color w:val="000000" w:themeColor="text1"/>
          <w:lang w:val="en-GB"/>
        </w:rPr>
        <w:t xml:space="preserve"> </w:t>
      </w:r>
      <w:r>
        <w:rPr>
          <w:rFonts w:ascii="Arial" w:hAnsi="Arial" w:cs="Arial"/>
          <w:noProof w:val="0"/>
          <w:color w:val="000000" w:themeColor="text1"/>
          <w:lang w:val="en-GB"/>
        </w:rPr>
        <w:t>shall be</w:t>
      </w:r>
      <w:r w:rsidRPr="00326D4C">
        <w:rPr>
          <w:rFonts w:ascii="Arial" w:hAnsi="Arial" w:cs="Arial"/>
          <w:noProof w:val="0"/>
          <w:color w:val="000000" w:themeColor="text1"/>
          <w:lang w:val="en-GB"/>
        </w:rPr>
        <w:t xml:space="preserve"> available with </w:t>
      </w:r>
      <w:r w:rsidR="00EF1F76">
        <w:rPr>
          <w:rFonts w:ascii="Arial" w:hAnsi="Arial" w:cs="Arial"/>
          <w:noProof w:val="0"/>
          <w:color w:val="000000" w:themeColor="text1"/>
          <w:lang w:val="en-GB"/>
        </w:rPr>
        <w:t>variable-speed driven pump</w:t>
      </w:r>
      <w:r w:rsidRPr="005F3715">
        <w:rPr>
          <w:rFonts w:ascii="Arial" w:hAnsi="Arial" w:cs="Arial"/>
          <w:noProof w:val="0"/>
          <w:color w:val="000000" w:themeColor="text1"/>
          <w:lang w:val="en-US"/>
        </w:rPr>
        <w:t xml:space="preserve"> </w:t>
      </w:r>
      <w:r>
        <w:rPr>
          <w:rFonts w:ascii="Arial" w:hAnsi="Arial" w:cs="Arial"/>
          <w:noProof w:val="0"/>
          <w:color w:val="000000" w:themeColor="text1"/>
          <w:lang w:val="en-US"/>
        </w:rPr>
        <w:t>and include all the necessary components as described in hydronic module option</w:t>
      </w:r>
      <w:r w:rsidRPr="00326D4C">
        <w:rPr>
          <w:rFonts w:ascii="Arial" w:hAnsi="Arial" w:cs="Arial"/>
          <w:noProof w:val="0"/>
          <w:color w:val="000000" w:themeColor="text1"/>
          <w:lang w:val="en-GB"/>
        </w:rPr>
        <w:t xml:space="preserve">. </w:t>
      </w:r>
    </w:p>
    <w:p w:rsidR="0016370F" w:rsidRDefault="0016370F" w:rsidP="002927D4">
      <w:pPr>
        <w:rPr>
          <w:rFonts w:ascii="Arial" w:hAnsi="Arial" w:cs="Arial"/>
          <w:noProof w:val="0"/>
          <w:color w:val="000000" w:themeColor="text1"/>
          <w:lang w:val="en-GB"/>
        </w:rPr>
      </w:pPr>
    </w:p>
    <w:p w:rsidR="0016370F" w:rsidRPr="001C5A1A" w:rsidRDefault="0016370F" w:rsidP="0016370F">
      <w:pPr>
        <w:autoSpaceDE w:val="0"/>
        <w:autoSpaceDN w:val="0"/>
        <w:adjustRightInd w:val="0"/>
        <w:rPr>
          <w:rFonts w:ascii="Arial" w:hAnsi="Arial" w:cs="Arial"/>
          <w:noProof w:val="0"/>
          <w:lang w:val="en-US"/>
        </w:rPr>
      </w:pPr>
      <w:r w:rsidRPr="001C5A1A">
        <w:rPr>
          <w:rFonts w:ascii="Arial" w:hAnsi="Arial" w:cs="Arial"/>
          <w:noProof w:val="0"/>
          <w:lang w:val="en-US"/>
        </w:rPr>
        <w:t xml:space="preserve">For better efficiency and to be in accordance with ECODESIGN’s rules, hydronic </w:t>
      </w:r>
      <w:r w:rsidR="001C5A1A" w:rsidRPr="001C5A1A">
        <w:rPr>
          <w:rFonts w:ascii="Arial" w:hAnsi="Arial" w:cs="Arial"/>
          <w:noProof w:val="0"/>
          <w:lang w:val="en-US"/>
        </w:rPr>
        <w:t xml:space="preserve">modules </w:t>
      </w:r>
      <w:r w:rsidR="001C5A1A">
        <w:rPr>
          <w:rFonts w:ascii="Arial" w:hAnsi="Arial" w:cs="Arial"/>
          <w:noProof w:val="0"/>
          <w:lang w:val="en-US"/>
        </w:rPr>
        <w:t xml:space="preserve">shall </w:t>
      </w:r>
      <w:r w:rsidRPr="001C5A1A">
        <w:rPr>
          <w:rFonts w:ascii="Arial" w:hAnsi="Arial" w:cs="Arial"/>
          <w:noProof w:val="0"/>
          <w:lang w:val="en-US"/>
        </w:rPr>
        <w:t xml:space="preserve">include a class </w:t>
      </w:r>
      <w:proofErr w:type="gramStart"/>
      <w:r w:rsidRPr="001C5A1A">
        <w:rPr>
          <w:rFonts w:ascii="Arial" w:hAnsi="Arial" w:cs="Arial"/>
          <w:noProof w:val="0"/>
          <w:lang w:val="en-US"/>
        </w:rPr>
        <w:t>A</w:t>
      </w:r>
      <w:proofErr w:type="gramEnd"/>
      <w:r w:rsidRPr="001C5A1A">
        <w:rPr>
          <w:rFonts w:ascii="Arial" w:hAnsi="Arial" w:cs="Arial"/>
          <w:noProof w:val="0"/>
          <w:lang w:val="en-US"/>
        </w:rPr>
        <w:t xml:space="preserve"> variable speed circulator. This circulator allows a power input reduction and offers better available pressure for</w:t>
      </w:r>
      <w:r w:rsidR="001C5A1A">
        <w:rPr>
          <w:rFonts w:ascii="Arial" w:hAnsi="Arial" w:cs="Arial"/>
          <w:noProof w:val="0"/>
          <w:lang w:val="en-US"/>
        </w:rPr>
        <w:t xml:space="preserve"> </w:t>
      </w:r>
      <w:r w:rsidRPr="001C5A1A">
        <w:rPr>
          <w:rFonts w:ascii="Arial" w:hAnsi="Arial" w:cs="Arial"/>
          <w:noProof w:val="0"/>
          <w:lang w:val="en-US"/>
        </w:rPr>
        <w:t>small sizes.</w:t>
      </w:r>
    </w:p>
    <w:p w:rsidR="00326D4C" w:rsidRPr="00326D4C" w:rsidRDefault="00326D4C" w:rsidP="00326D4C">
      <w:pPr>
        <w:rPr>
          <w:rFonts w:ascii="Arial" w:hAnsi="Arial" w:cs="Arial"/>
          <w:noProof w:val="0"/>
          <w:color w:val="000000" w:themeColor="text1"/>
          <w:lang w:val="en-GB"/>
        </w:rPr>
      </w:pPr>
    </w:p>
    <w:p w:rsidR="00326D4C" w:rsidRPr="00326D4C" w:rsidRDefault="00326D4C" w:rsidP="00326D4C">
      <w:pPr>
        <w:rPr>
          <w:rFonts w:ascii="Arial" w:hAnsi="Arial" w:cs="Arial"/>
          <w:b/>
          <w:noProof w:val="0"/>
          <w:color w:val="000000" w:themeColor="text1"/>
          <w:lang w:val="en-GB"/>
        </w:rPr>
      </w:pPr>
      <w:r w:rsidRPr="00326D4C">
        <w:rPr>
          <w:rFonts w:ascii="Arial" w:hAnsi="Arial" w:cs="Arial"/>
          <w:b/>
          <w:noProof w:val="0"/>
          <w:color w:val="000000" w:themeColor="text1"/>
          <w:lang w:val="en-GB"/>
        </w:rPr>
        <w:t>QUALITY ASSURANCE</w:t>
      </w:r>
    </w:p>
    <w:p w:rsidR="0057407F" w:rsidRPr="0057407F" w:rsidRDefault="00326D4C" w:rsidP="0057407F">
      <w:pPr>
        <w:rPr>
          <w:rFonts w:ascii="Arial" w:hAnsi="Arial" w:cs="Arial"/>
          <w:noProof w:val="0"/>
          <w:color w:val="000000" w:themeColor="text1"/>
          <w:lang w:val="en-GB"/>
        </w:rPr>
      </w:pPr>
      <w:r w:rsidRPr="00326D4C">
        <w:rPr>
          <w:rFonts w:ascii="Arial" w:hAnsi="Arial" w:cs="Arial"/>
          <w:noProof w:val="0"/>
          <w:color w:val="000000" w:themeColor="text1"/>
          <w:lang w:val="en-GB"/>
        </w:rPr>
        <w:t xml:space="preserve">Unit shall be rated in accordance with EN14511-3 Standard, latest revision and unit performances shall be </w:t>
      </w:r>
      <w:r w:rsidRPr="00E45D35">
        <w:rPr>
          <w:rFonts w:ascii="Arial" w:hAnsi="Arial" w:cs="Arial"/>
          <w:i/>
          <w:noProof w:val="0"/>
          <w:color w:val="000000" w:themeColor="text1"/>
          <w:lang w:val="en-GB"/>
        </w:rPr>
        <w:t>certified by independent Eurovent certification body.</w:t>
      </w:r>
      <w:r w:rsidR="0057407F" w:rsidRPr="00E45D35">
        <w:rPr>
          <w:rFonts w:ascii="Arial" w:hAnsi="Arial" w:cs="Arial"/>
          <w:i/>
          <w:noProof w:val="0"/>
          <w:color w:val="000000" w:themeColor="text1"/>
          <w:lang w:val="en-GB"/>
        </w:rPr>
        <w:t xml:space="preserve"> </w:t>
      </w:r>
      <w:r w:rsidR="0057407F" w:rsidRPr="00066963">
        <w:rPr>
          <w:rFonts w:ascii="Arial" w:hAnsi="Arial" w:cs="Arial"/>
          <w:noProof w:val="0"/>
          <w:color w:val="000000" w:themeColor="text1"/>
          <w:lang w:val="en-GB"/>
        </w:rPr>
        <w:t>Unit without independent Eurovent certification shall be excluded</w:t>
      </w:r>
      <w:r w:rsidR="0057407F" w:rsidRPr="0057407F">
        <w:rPr>
          <w:rFonts w:ascii="Arial" w:hAnsi="Arial" w:cs="Arial"/>
          <w:noProof w:val="0"/>
          <w:color w:val="000000" w:themeColor="text1"/>
          <w:lang w:val="en-GB"/>
        </w:rPr>
        <w:t>.</w:t>
      </w:r>
    </w:p>
    <w:p w:rsidR="00326D4C" w:rsidRPr="00326D4C" w:rsidRDefault="00326D4C" w:rsidP="00326D4C">
      <w:pPr>
        <w:rPr>
          <w:rFonts w:ascii="Arial" w:hAnsi="Arial" w:cs="Arial"/>
          <w:noProof w:val="0"/>
          <w:color w:val="000000" w:themeColor="text1"/>
          <w:lang w:val="en-GB"/>
        </w:rPr>
      </w:pPr>
      <w:r w:rsidRPr="00326D4C">
        <w:rPr>
          <w:rFonts w:ascii="Arial" w:hAnsi="Arial" w:cs="Arial"/>
          <w:noProof w:val="0"/>
          <w:color w:val="000000" w:themeColor="text1"/>
          <w:lang w:val="en-GB"/>
        </w:rPr>
        <w:t>Unit construction shall comply with European directives:</w:t>
      </w:r>
    </w:p>
    <w:p w:rsidR="00326D4C" w:rsidRPr="00D42B42" w:rsidRDefault="00326D4C" w:rsidP="00760BF4">
      <w:pPr>
        <w:pStyle w:val="ListParagraph"/>
        <w:numPr>
          <w:ilvl w:val="0"/>
          <w:numId w:val="7"/>
        </w:numPr>
        <w:rPr>
          <w:rFonts w:ascii="Arial" w:hAnsi="Arial" w:cs="Arial"/>
          <w:noProof w:val="0"/>
          <w:color w:val="000000" w:themeColor="text1"/>
          <w:lang w:val="en-GB"/>
        </w:rPr>
      </w:pPr>
      <w:r w:rsidRPr="00D42B42">
        <w:rPr>
          <w:rFonts w:ascii="Arial" w:hAnsi="Arial" w:cs="Arial"/>
          <w:noProof w:val="0"/>
          <w:color w:val="000000" w:themeColor="text1"/>
          <w:lang w:val="en-GB"/>
        </w:rPr>
        <w:t>Commission regulation (EU) N°327/2011 implementing Directive 2009/125/EC with regards to Eco-design requirements for industrial fans.</w:t>
      </w:r>
    </w:p>
    <w:p w:rsidR="00326D4C" w:rsidRPr="001F3053" w:rsidRDefault="00326D4C" w:rsidP="001F3053">
      <w:pPr>
        <w:pStyle w:val="ListParagraph"/>
        <w:numPr>
          <w:ilvl w:val="0"/>
          <w:numId w:val="7"/>
        </w:numPr>
        <w:rPr>
          <w:rFonts w:ascii="Arial" w:hAnsi="Arial" w:cs="Arial"/>
          <w:noProof w:val="0"/>
          <w:lang w:val="en-GB"/>
        </w:rPr>
      </w:pPr>
      <w:r w:rsidRPr="001F3053">
        <w:rPr>
          <w:rFonts w:ascii="Arial" w:hAnsi="Arial" w:cs="Arial"/>
          <w:noProof w:val="0"/>
          <w:lang w:val="en-GB"/>
        </w:rPr>
        <w:t>Commission regulation (EU) N°640/2009 implementing Directive 2009/125/EC with regards to Eco-design requirements for electric motors.</w:t>
      </w:r>
    </w:p>
    <w:p w:rsidR="0081580B" w:rsidRPr="001F3053" w:rsidRDefault="00D42B42" w:rsidP="001F3053">
      <w:pPr>
        <w:pStyle w:val="ListParagraph"/>
        <w:numPr>
          <w:ilvl w:val="0"/>
          <w:numId w:val="7"/>
        </w:numPr>
        <w:rPr>
          <w:rFonts w:ascii="Arial" w:hAnsi="Arial" w:cs="Arial"/>
          <w:noProof w:val="0"/>
          <w:lang w:val="en-GB"/>
        </w:rPr>
      </w:pPr>
      <w:r w:rsidRPr="001F3053">
        <w:rPr>
          <w:rFonts w:ascii="Arial" w:hAnsi="Arial" w:cs="Arial"/>
          <w:noProof w:val="0"/>
          <w:lang w:val="en-GB"/>
        </w:rPr>
        <w:t>C</w:t>
      </w:r>
      <w:r w:rsidR="0081580B" w:rsidRPr="001F3053">
        <w:rPr>
          <w:rFonts w:ascii="Arial" w:hAnsi="Arial" w:cs="Arial"/>
          <w:noProof w:val="0"/>
          <w:lang w:val="en-GB"/>
        </w:rPr>
        <w:t>ommission regulation (EU) N°547/2012 implementing Directive 2009/125/EC with regards to Eco-design requirements for water pumps (Unit equipped with hydronic module option).</w:t>
      </w:r>
    </w:p>
    <w:p w:rsidR="00326D4C" w:rsidRPr="001F3053" w:rsidRDefault="00326D4C" w:rsidP="001F3053">
      <w:pPr>
        <w:pStyle w:val="ListParagraph"/>
        <w:numPr>
          <w:ilvl w:val="0"/>
          <w:numId w:val="6"/>
        </w:numPr>
        <w:rPr>
          <w:rFonts w:ascii="Arial" w:hAnsi="Arial" w:cs="Arial"/>
          <w:noProof w:val="0"/>
          <w:lang w:val="en-GB"/>
        </w:rPr>
      </w:pPr>
      <w:r w:rsidRPr="001F3053">
        <w:rPr>
          <w:rFonts w:ascii="Arial" w:hAnsi="Arial" w:cs="Arial"/>
          <w:noProof w:val="0"/>
          <w:lang w:val="en-GB"/>
        </w:rPr>
        <w:t>Pressurized equipment directive (PED) 97/23/EC.</w:t>
      </w:r>
    </w:p>
    <w:p w:rsidR="00326D4C" w:rsidRPr="001F3053" w:rsidRDefault="00326D4C" w:rsidP="001F3053">
      <w:pPr>
        <w:pStyle w:val="ListParagraph"/>
        <w:numPr>
          <w:ilvl w:val="0"/>
          <w:numId w:val="6"/>
        </w:numPr>
        <w:rPr>
          <w:rFonts w:ascii="Arial" w:hAnsi="Arial" w:cs="Arial"/>
          <w:noProof w:val="0"/>
          <w:color w:val="000000" w:themeColor="text1"/>
          <w:lang w:val="en-GB"/>
        </w:rPr>
      </w:pPr>
      <w:r w:rsidRPr="001F3053">
        <w:rPr>
          <w:rFonts w:ascii="Arial" w:hAnsi="Arial" w:cs="Arial"/>
          <w:noProof w:val="0"/>
          <w:color w:val="000000" w:themeColor="text1"/>
          <w:lang w:val="en-GB"/>
        </w:rPr>
        <w:t>Machinery directive 2006/42/EC, modified.</w:t>
      </w:r>
    </w:p>
    <w:p w:rsidR="00326D4C" w:rsidRPr="001F3053" w:rsidRDefault="00326D4C" w:rsidP="001F3053">
      <w:pPr>
        <w:pStyle w:val="ListParagraph"/>
        <w:numPr>
          <w:ilvl w:val="0"/>
          <w:numId w:val="6"/>
        </w:numPr>
        <w:rPr>
          <w:rFonts w:ascii="Arial" w:hAnsi="Arial" w:cs="Arial"/>
          <w:noProof w:val="0"/>
          <w:color w:val="000000" w:themeColor="text1"/>
          <w:lang w:val="en-GB"/>
        </w:rPr>
      </w:pPr>
      <w:r w:rsidRPr="001F3053">
        <w:rPr>
          <w:rFonts w:ascii="Arial" w:hAnsi="Arial" w:cs="Arial"/>
          <w:noProof w:val="0"/>
          <w:color w:val="000000" w:themeColor="text1"/>
          <w:lang w:val="en-GB"/>
        </w:rPr>
        <w:t>Low voltage directive 2006/95/EC, modified.</w:t>
      </w:r>
    </w:p>
    <w:p w:rsidR="00326D4C" w:rsidRPr="001F3053" w:rsidRDefault="00326D4C" w:rsidP="001F3053">
      <w:pPr>
        <w:pStyle w:val="ListParagraph"/>
        <w:numPr>
          <w:ilvl w:val="0"/>
          <w:numId w:val="6"/>
        </w:numPr>
        <w:rPr>
          <w:rFonts w:ascii="Arial" w:hAnsi="Arial" w:cs="Arial"/>
          <w:noProof w:val="0"/>
          <w:color w:val="000000" w:themeColor="text1"/>
          <w:lang w:val="en-GB"/>
        </w:rPr>
      </w:pPr>
      <w:r w:rsidRPr="001F3053">
        <w:rPr>
          <w:rFonts w:ascii="Arial" w:hAnsi="Arial" w:cs="Arial"/>
          <w:noProof w:val="0"/>
          <w:color w:val="000000" w:themeColor="text1"/>
          <w:lang w:val="en-GB"/>
        </w:rPr>
        <w:t>Electromagnetic compatibility directive 2004/108/EC, modified, and the applicable recommendations of European standards.</w:t>
      </w:r>
    </w:p>
    <w:p w:rsidR="00326D4C" w:rsidRPr="001F3053" w:rsidRDefault="00326D4C" w:rsidP="001F3053">
      <w:pPr>
        <w:pStyle w:val="ListParagraph"/>
        <w:numPr>
          <w:ilvl w:val="0"/>
          <w:numId w:val="6"/>
        </w:numPr>
        <w:rPr>
          <w:rFonts w:ascii="Arial" w:hAnsi="Arial" w:cs="Arial"/>
          <w:noProof w:val="0"/>
          <w:color w:val="000000" w:themeColor="text1"/>
          <w:lang w:val="en-GB"/>
        </w:rPr>
      </w:pPr>
      <w:r w:rsidRPr="001F3053">
        <w:rPr>
          <w:rFonts w:ascii="Arial" w:hAnsi="Arial" w:cs="Arial"/>
          <w:noProof w:val="0"/>
          <w:color w:val="000000" w:themeColor="text1"/>
          <w:lang w:val="en-GB"/>
        </w:rPr>
        <w:t>Machine safety: electrical equipment in machines, general requirements, EN 60204-1.</w:t>
      </w:r>
    </w:p>
    <w:p w:rsidR="00326D4C" w:rsidRPr="001F3053" w:rsidRDefault="00326D4C" w:rsidP="001F3053">
      <w:pPr>
        <w:pStyle w:val="ListParagraph"/>
        <w:numPr>
          <w:ilvl w:val="0"/>
          <w:numId w:val="6"/>
        </w:numPr>
        <w:rPr>
          <w:rFonts w:ascii="Arial" w:hAnsi="Arial" w:cs="Arial"/>
          <w:noProof w:val="0"/>
          <w:color w:val="000000" w:themeColor="text1"/>
          <w:lang w:val="en-GB"/>
        </w:rPr>
      </w:pPr>
      <w:r w:rsidRPr="001F3053">
        <w:rPr>
          <w:rFonts w:ascii="Arial" w:hAnsi="Arial" w:cs="Arial"/>
          <w:noProof w:val="0"/>
          <w:color w:val="000000" w:themeColor="text1"/>
          <w:lang w:val="en-GB"/>
        </w:rPr>
        <w:t>Electromagnetic emission and immunity EN 61800-3 ‘C3’.</w:t>
      </w:r>
    </w:p>
    <w:p w:rsidR="00326D4C" w:rsidRPr="00326D4C" w:rsidRDefault="00326D4C" w:rsidP="00326D4C">
      <w:pPr>
        <w:pStyle w:val="ListParagraph"/>
        <w:ind w:left="1068"/>
        <w:rPr>
          <w:rFonts w:ascii="Arial" w:hAnsi="Arial" w:cs="Arial"/>
          <w:noProof w:val="0"/>
          <w:color w:val="000000" w:themeColor="text1"/>
          <w:lang w:val="en-GB"/>
        </w:rPr>
      </w:pPr>
    </w:p>
    <w:p w:rsidR="00495893" w:rsidRDefault="00326D4C" w:rsidP="00495893">
      <w:pPr>
        <w:rPr>
          <w:rFonts w:ascii="Arial" w:hAnsi="Arial" w:cs="Arial"/>
          <w:noProof w:val="0"/>
          <w:color w:val="000000" w:themeColor="text1"/>
          <w:lang w:val="en-GB"/>
        </w:rPr>
      </w:pPr>
      <w:r w:rsidRPr="00326D4C">
        <w:rPr>
          <w:rFonts w:ascii="Arial" w:hAnsi="Arial" w:cs="Arial"/>
          <w:noProof w:val="0"/>
          <w:color w:val="000000" w:themeColor="text1"/>
          <w:lang w:val="en-GB"/>
        </w:rPr>
        <w:t>Unit shall be manufactured in a facility registered to ISO 9001 Manufacturing Quality Standard and to ISO 14001 Environmental Management System.</w:t>
      </w:r>
      <w:r w:rsidR="00495893">
        <w:rPr>
          <w:rFonts w:ascii="Arial" w:hAnsi="Arial" w:cs="Arial"/>
          <w:noProof w:val="0"/>
          <w:color w:val="000000" w:themeColor="text1"/>
          <w:lang w:val="en-GB"/>
        </w:rPr>
        <w:t xml:space="preserve"> </w:t>
      </w:r>
      <w:r w:rsidR="00495893" w:rsidRPr="00326D4C">
        <w:rPr>
          <w:rFonts w:ascii="Arial" w:hAnsi="Arial" w:cs="Arial"/>
          <w:noProof w:val="0"/>
          <w:color w:val="000000" w:themeColor="text1"/>
          <w:lang w:val="en-GB"/>
        </w:rPr>
        <w:t>Unit shall be tested at the factory.</w:t>
      </w:r>
    </w:p>
    <w:p w:rsidR="00065A13" w:rsidRPr="005A03F5" w:rsidRDefault="00065A13" w:rsidP="00065A13">
      <w:pPr>
        <w:autoSpaceDE w:val="0"/>
        <w:autoSpaceDN w:val="0"/>
        <w:adjustRightInd w:val="0"/>
        <w:rPr>
          <w:rFonts w:ascii="Arial" w:hAnsi="Arial" w:cs="Arial"/>
          <w:noProof w:val="0"/>
          <w:lang w:val="en-US"/>
        </w:rPr>
      </w:pPr>
      <w:r w:rsidRPr="005A03F5">
        <w:rPr>
          <w:rFonts w:ascii="Arial" w:hAnsi="Arial" w:cs="Arial"/>
          <w:noProof w:val="0"/>
          <w:lang w:val="en-US"/>
        </w:rPr>
        <w:t xml:space="preserve">Third-party testing and certification - all performances </w:t>
      </w:r>
      <w:r w:rsidR="001A04A5">
        <w:rPr>
          <w:rFonts w:ascii="Arial" w:hAnsi="Arial" w:cs="Arial"/>
          <w:noProof w:val="0"/>
          <w:lang w:val="en-US"/>
        </w:rPr>
        <w:t xml:space="preserve">must be </w:t>
      </w:r>
      <w:r w:rsidRPr="005A03F5">
        <w:rPr>
          <w:rFonts w:ascii="Arial" w:hAnsi="Arial" w:cs="Arial"/>
          <w:noProof w:val="0"/>
          <w:lang w:val="en-US"/>
        </w:rPr>
        <w:t xml:space="preserve">certified by </w:t>
      </w:r>
      <w:proofErr w:type="spellStart"/>
      <w:r w:rsidRPr="005A03F5">
        <w:rPr>
          <w:rFonts w:ascii="Arial" w:hAnsi="Arial" w:cs="Arial"/>
          <w:noProof w:val="0"/>
          <w:lang w:val="en-US"/>
        </w:rPr>
        <w:t>Eurovent</w:t>
      </w:r>
      <w:proofErr w:type="spellEnd"/>
      <w:r w:rsidRPr="005A03F5">
        <w:rPr>
          <w:rFonts w:ascii="Arial" w:hAnsi="Arial" w:cs="Arial"/>
          <w:noProof w:val="0"/>
          <w:lang w:val="en-US"/>
        </w:rPr>
        <w:t xml:space="preserve"> and unit safety </w:t>
      </w:r>
      <w:r w:rsidR="001A04A5">
        <w:rPr>
          <w:rFonts w:ascii="Arial" w:hAnsi="Arial" w:cs="Arial"/>
          <w:noProof w:val="0"/>
          <w:lang w:val="en-US"/>
        </w:rPr>
        <w:t>must be</w:t>
      </w:r>
      <w:r w:rsidRPr="005A03F5">
        <w:rPr>
          <w:rFonts w:ascii="Arial" w:hAnsi="Arial" w:cs="Arial"/>
          <w:noProof w:val="0"/>
          <w:lang w:val="en-US"/>
        </w:rPr>
        <w:t xml:space="preserve"> certified by DEKRA.</w:t>
      </w:r>
    </w:p>
    <w:p w:rsidR="00065A13" w:rsidRPr="005A03F5" w:rsidRDefault="00065A13" w:rsidP="00065A13">
      <w:pPr>
        <w:autoSpaceDE w:val="0"/>
        <w:autoSpaceDN w:val="0"/>
        <w:adjustRightInd w:val="0"/>
        <w:rPr>
          <w:rFonts w:ascii="Arial" w:hAnsi="Arial" w:cs="Arial"/>
          <w:noProof w:val="0"/>
          <w:lang w:val="en-US"/>
        </w:rPr>
      </w:pPr>
      <w:r w:rsidRPr="005A03F5">
        <w:rPr>
          <w:rFonts w:ascii="Arial" w:hAnsi="Arial" w:cs="Arial"/>
          <w:noProof w:val="0"/>
          <w:lang w:val="en-US"/>
        </w:rPr>
        <w:t>Exceptional endurance tests</w:t>
      </w:r>
    </w:p>
    <w:p w:rsidR="001A04A5" w:rsidRDefault="001A04A5" w:rsidP="001A04A5">
      <w:pPr>
        <w:autoSpaceDE w:val="0"/>
        <w:autoSpaceDN w:val="0"/>
        <w:adjustRightInd w:val="0"/>
        <w:ind w:left="709" w:hanging="283"/>
        <w:rPr>
          <w:rFonts w:ascii="Arial" w:hAnsi="Arial" w:cs="Arial"/>
          <w:noProof w:val="0"/>
          <w:lang w:val="en-US"/>
        </w:rPr>
      </w:pPr>
      <w:r>
        <w:rPr>
          <w:rFonts w:ascii="Arial" w:hAnsi="Arial" w:cs="Arial"/>
          <w:noProof w:val="0"/>
          <w:lang w:val="en-US"/>
        </w:rPr>
        <w:t>-</w:t>
      </w:r>
      <w:r w:rsidR="00065A13" w:rsidRPr="005A03F5">
        <w:rPr>
          <w:rFonts w:ascii="Arial" w:hAnsi="Arial" w:cs="Arial"/>
          <w:noProof w:val="0"/>
          <w:lang w:val="en-US"/>
        </w:rPr>
        <w:t xml:space="preserve"> </w:t>
      </w:r>
      <w:r>
        <w:rPr>
          <w:rFonts w:ascii="Arial" w:hAnsi="Arial" w:cs="Arial"/>
          <w:noProof w:val="0"/>
          <w:lang w:val="en-US"/>
        </w:rPr>
        <w:t xml:space="preserve">  </w:t>
      </w:r>
      <w:r w:rsidR="00065A13" w:rsidRPr="005A03F5">
        <w:rPr>
          <w:rFonts w:ascii="Arial" w:hAnsi="Arial" w:cs="Arial"/>
          <w:noProof w:val="0"/>
          <w:lang w:val="en-US"/>
        </w:rPr>
        <w:t>Corrosion resistance tests in salt mist in the laboratory</w:t>
      </w:r>
      <w:r>
        <w:rPr>
          <w:rFonts w:ascii="Arial" w:hAnsi="Arial" w:cs="Arial"/>
          <w:noProof w:val="0"/>
          <w:lang w:val="en-US"/>
        </w:rPr>
        <w:t>.</w:t>
      </w:r>
    </w:p>
    <w:p w:rsidR="001A04A5" w:rsidRDefault="001A04A5" w:rsidP="001A04A5">
      <w:pPr>
        <w:autoSpaceDE w:val="0"/>
        <w:autoSpaceDN w:val="0"/>
        <w:adjustRightInd w:val="0"/>
        <w:ind w:left="709" w:hanging="283"/>
        <w:rPr>
          <w:rFonts w:ascii="Arial" w:hAnsi="Arial" w:cs="Arial"/>
          <w:noProof w:val="0"/>
          <w:lang w:val="en-US"/>
        </w:rPr>
      </w:pPr>
      <w:r>
        <w:rPr>
          <w:rFonts w:ascii="Arial" w:hAnsi="Arial" w:cs="Arial"/>
          <w:noProof w:val="0"/>
          <w:lang w:val="en-US"/>
        </w:rPr>
        <w:t xml:space="preserve">-    </w:t>
      </w:r>
      <w:r w:rsidRPr="005A03F5">
        <w:rPr>
          <w:rFonts w:ascii="Arial" w:hAnsi="Arial" w:cs="Arial"/>
          <w:noProof w:val="0"/>
          <w:lang w:val="en-US"/>
        </w:rPr>
        <w:t xml:space="preserve">Accelerated ageing test on components that are submitted to continuous operation: compressor piping, </w:t>
      </w:r>
    </w:p>
    <w:p w:rsidR="001A04A5" w:rsidRDefault="001A04A5" w:rsidP="001A04A5">
      <w:pPr>
        <w:autoSpaceDE w:val="0"/>
        <w:autoSpaceDN w:val="0"/>
        <w:adjustRightInd w:val="0"/>
        <w:ind w:left="709" w:hanging="283"/>
        <w:rPr>
          <w:rFonts w:ascii="Arial" w:hAnsi="Arial" w:cs="Arial"/>
          <w:noProof w:val="0"/>
          <w:lang w:val="en-US"/>
        </w:rPr>
      </w:pPr>
      <w:r>
        <w:rPr>
          <w:rFonts w:ascii="Arial" w:hAnsi="Arial" w:cs="Arial"/>
          <w:noProof w:val="0"/>
          <w:lang w:val="en-US"/>
        </w:rPr>
        <w:t xml:space="preserve">     </w:t>
      </w:r>
      <w:proofErr w:type="gramStart"/>
      <w:r w:rsidRPr="005A03F5">
        <w:rPr>
          <w:rFonts w:ascii="Arial" w:hAnsi="Arial" w:cs="Arial"/>
          <w:noProof w:val="0"/>
          <w:lang w:val="en-US"/>
        </w:rPr>
        <w:t>fan</w:t>
      </w:r>
      <w:proofErr w:type="gramEnd"/>
      <w:r w:rsidRPr="005A03F5">
        <w:rPr>
          <w:rFonts w:ascii="Arial" w:hAnsi="Arial" w:cs="Arial"/>
          <w:noProof w:val="0"/>
          <w:lang w:val="en-US"/>
        </w:rPr>
        <w:t xml:space="preserve"> supports</w:t>
      </w:r>
      <w:r>
        <w:rPr>
          <w:rFonts w:ascii="Arial" w:hAnsi="Arial" w:cs="Arial"/>
          <w:noProof w:val="0"/>
          <w:lang w:val="en-US"/>
        </w:rPr>
        <w:t>.</w:t>
      </w:r>
    </w:p>
    <w:p w:rsidR="001A04A5" w:rsidRDefault="001A04A5" w:rsidP="001A04A5">
      <w:pPr>
        <w:pStyle w:val="ListParagraph"/>
        <w:numPr>
          <w:ilvl w:val="0"/>
          <w:numId w:val="6"/>
        </w:numPr>
        <w:autoSpaceDE w:val="0"/>
        <w:autoSpaceDN w:val="0"/>
        <w:adjustRightInd w:val="0"/>
        <w:rPr>
          <w:rFonts w:ascii="Arial" w:hAnsi="Arial" w:cs="Arial"/>
          <w:noProof w:val="0"/>
          <w:lang w:val="en-US"/>
        </w:rPr>
      </w:pPr>
      <w:r w:rsidRPr="005A03F5">
        <w:rPr>
          <w:rFonts w:ascii="Arial" w:hAnsi="Arial" w:cs="Arial"/>
          <w:noProof w:val="0"/>
          <w:lang w:val="en-US"/>
        </w:rPr>
        <w:t>Transport simulation test in the laboratory on a vibrating</w:t>
      </w:r>
      <w:r>
        <w:rPr>
          <w:rFonts w:ascii="Arial" w:hAnsi="Arial" w:cs="Arial"/>
          <w:noProof w:val="0"/>
          <w:lang w:val="en-US"/>
        </w:rPr>
        <w:t xml:space="preserve"> </w:t>
      </w:r>
      <w:r w:rsidRPr="005A03F5">
        <w:rPr>
          <w:rFonts w:ascii="Arial" w:hAnsi="Arial" w:cs="Arial"/>
          <w:noProof w:val="0"/>
          <w:lang w:val="en-US"/>
        </w:rPr>
        <w:t>table.</w:t>
      </w:r>
    </w:p>
    <w:p w:rsidR="001A04A5" w:rsidRPr="001A04A5" w:rsidRDefault="001A04A5" w:rsidP="001A04A5">
      <w:pPr>
        <w:pStyle w:val="ListParagraph"/>
        <w:numPr>
          <w:ilvl w:val="0"/>
          <w:numId w:val="6"/>
        </w:numPr>
        <w:autoSpaceDE w:val="0"/>
        <w:autoSpaceDN w:val="0"/>
        <w:adjustRightInd w:val="0"/>
        <w:rPr>
          <w:rFonts w:ascii="Arial" w:hAnsi="Arial" w:cs="Arial"/>
          <w:noProof w:val="0"/>
          <w:lang w:val="en-US"/>
        </w:rPr>
      </w:pPr>
      <w:r w:rsidRPr="005A03F5">
        <w:rPr>
          <w:rFonts w:ascii="Arial" w:hAnsi="Arial" w:cs="Arial"/>
          <w:noProof w:val="0"/>
          <w:lang w:val="en-US"/>
        </w:rPr>
        <w:t>Packaging crash test to ensure that the units are adequately protected against accidental shocks</w:t>
      </w:r>
      <w:r>
        <w:rPr>
          <w:rFonts w:ascii="Arial" w:hAnsi="Arial" w:cs="Arial"/>
          <w:noProof w:val="0"/>
          <w:lang w:val="en-US"/>
        </w:rPr>
        <w:t>.</w:t>
      </w:r>
    </w:p>
    <w:p w:rsidR="001A04A5" w:rsidRPr="005A03F5" w:rsidRDefault="001A04A5" w:rsidP="001A04A5">
      <w:pPr>
        <w:autoSpaceDE w:val="0"/>
        <w:autoSpaceDN w:val="0"/>
        <w:adjustRightInd w:val="0"/>
        <w:ind w:left="709" w:hanging="283"/>
        <w:rPr>
          <w:rFonts w:ascii="Arial" w:hAnsi="Arial" w:cs="Arial"/>
          <w:noProof w:val="0"/>
          <w:lang w:val="en-US"/>
        </w:rPr>
      </w:pPr>
    </w:p>
    <w:p w:rsidR="00266EB4" w:rsidRDefault="00326D4C" w:rsidP="00326D4C">
      <w:pPr>
        <w:rPr>
          <w:rFonts w:ascii="Arial" w:hAnsi="Arial" w:cs="Arial"/>
          <w:b/>
          <w:noProof w:val="0"/>
          <w:color w:val="000000" w:themeColor="text1"/>
          <w:lang w:val="en-GB"/>
        </w:rPr>
      </w:pPr>
      <w:r w:rsidRPr="00326D4C">
        <w:rPr>
          <w:rFonts w:ascii="Arial" w:hAnsi="Arial" w:cs="Arial"/>
          <w:b/>
          <w:noProof w:val="0"/>
          <w:color w:val="000000" w:themeColor="text1"/>
          <w:lang w:val="en-GB"/>
        </w:rPr>
        <w:t>DESIGN PERFORMANCE DATA</w:t>
      </w:r>
      <w:r w:rsidR="00266EB4">
        <w:rPr>
          <w:rFonts w:ascii="Arial" w:hAnsi="Arial" w:cs="Arial"/>
          <w:b/>
          <w:noProof w:val="0"/>
          <w:color w:val="000000" w:themeColor="text1"/>
          <w:lang w:val="en-GB"/>
        </w:rPr>
        <w:t xml:space="preserve"> </w:t>
      </w:r>
    </w:p>
    <w:p w:rsidR="00326D4C" w:rsidRPr="007D3FD9" w:rsidRDefault="007D3FD9" w:rsidP="007D3FD9">
      <w:pPr>
        <w:pStyle w:val="BodyText"/>
        <w:tabs>
          <w:tab w:val="left" w:pos="426"/>
        </w:tabs>
        <w:autoSpaceDE/>
        <w:autoSpaceDN/>
        <w:adjustRightInd/>
        <w:jc w:val="left"/>
        <w:rPr>
          <w:rFonts w:ascii="Arial" w:hAnsi="Arial" w:cs="Arial"/>
          <w:b w:val="0"/>
          <w:bCs w:val="0"/>
          <w:i/>
          <w:noProof/>
          <w:snapToGrid w:val="0"/>
          <w:color w:val="000000" w:themeColor="text1"/>
          <w:u w:val="none"/>
          <w:lang w:val="en-US"/>
        </w:rPr>
      </w:pPr>
      <w:r w:rsidRPr="007D3FD9">
        <w:rPr>
          <w:rFonts w:ascii="Arial" w:hAnsi="Arial" w:cs="Arial"/>
          <w:b w:val="0"/>
          <w:bCs w:val="0"/>
          <w:i/>
          <w:noProof/>
          <w:snapToGrid w:val="0"/>
          <w:color w:val="000000" w:themeColor="text1"/>
          <w:u w:val="none"/>
          <w:lang w:val="en-US"/>
        </w:rPr>
        <w:t xml:space="preserve">Performance data </w:t>
      </w:r>
      <w:r w:rsidR="00266EB4" w:rsidRPr="007D3FD9">
        <w:rPr>
          <w:rFonts w:ascii="Arial" w:hAnsi="Arial" w:cs="Arial"/>
          <w:b w:val="0"/>
          <w:bCs w:val="0"/>
          <w:i/>
          <w:noProof/>
          <w:snapToGrid w:val="0"/>
          <w:color w:val="000000" w:themeColor="text1"/>
          <w:u w:val="none"/>
          <w:lang w:val="en-US"/>
        </w:rPr>
        <w:t>certified by Eurovent independent body (mandatory).</w:t>
      </w:r>
    </w:p>
    <w:p w:rsidR="00326D4C" w:rsidRDefault="00326D4C" w:rsidP="00760BF4">
      <w:pPr>
        <w:pStyle w:val="BodyText"/>
        <w:numPr>
          <w:ilvl w:val="0"/>
          <w:numId w:val="5"/>
        </w:numPr>
        <w:tabs>
          <w:tab w:val="left" w:pos="426"/>
        </w:tabs>
        <w:autoSpaceDE/>
        <w:autoSpaceDN/>
        <w:adjustRightInd/>
        <w:jc w:val="left"/>
        <w:rPr>
          <w:rFonts w:ascii="Arial" w:hAnsi="Arial" w:cs="Arial"/>
          <w:b w:val="0"/>
          <w:bCs w:val="0"/>
          <w:noProof/>
          <w:snapToGrid w:val="0"/>
          <w:color w:val="000000" w:themeColor="text1"/>
          <w:u w:val="none"/>
          <w:lang w:val="en-US"/>
        </w:rPr>
      </w:pPr>
      <w:r w:rsidRPr="00326D4C">
        <w:rPr>
          <w:rFonts w:ascii="Arial" w:hAnsi="Arial" w:cs="Arial"/>
          <w:b w:val="0"/>
          <w:bCs w:val="0"/>
          <w:noProof/>
          <w:snapToGrid w:val="0"/>
          <w:color w:val="000000" w:themeColor="text1"/>
          <w:u w:val="none"/>
          <w:lang w:val="en-US"/>
        </w:rPr>
        <w:t>Cooling capacity (kW): ……</w:t>
      </w:r>
      <w:r w:rsidR="001D7613">
        <w:rPr>
          <w:rFonts w:ascii="Arial" w:hAnsi="Arial" w:cs="Arial"/>
          <w:b w:val="0"/>
          <w:bCs w:val="0"/>
          <w:noProof/>
          <w:snapToGrid w:val="0"/>
          <w:color w:val="000000" w:themeColor="text1"/>
          <w:u w:val="none"/>
          <w:lang w:val="en-US"/>
        </w:rPr>
        <w:t xml:space="preserve">  </w:t>
      </w:r>
    </w:p>
    <w:p w:rsidR="00BC4706" w:rsidRPr="00266EB4" w:rsidRDefault="00863314" w:rsidP="00BC4706">
      <w:pPr>
        <w:pStyle w:val="BodyText"/>
        <w:numPr>
          <w:ilvl w:val="0"/>
          <w:numId w:val="5"/>
        </w:numPr>
        <w:tabs>
          <w:tab w:val="left" w:pos="426"/>
        </w:tabs>
        <w:autoSpaceDE/>
        <w:autoSpaceDN/>
        <w:adjustRightInd/>
        <w:jc w:val="left"/>
        <w:rPr>
          <w:rFonts w:ascii="Arial" w:hAnsi="Arial" w:cs="Arial"/>
          <w:b w:val="0"/>
          <w:bCs w:val="0"/>
          <w:noProof/>
          <w:snapToGrid w:val="0"/>
          <w:color w:val="000000" w:themeColor="text1"/>
          <w:u w:val="none"/>
          <w:lang w:val="en-US"/>
        </w:rPr>
      </w:pPr>
      <w:r>
        <w:rPr>
          <w:rFonts w:ascii="Arial" w:hAnsi="Arial" w:cs="Arial"/>
          <w:b w:val="0"/>
          <w:bCs w:val="0"/>
          <w:noProof/>
          <w:snapToGrid w:val="0"/>
          <w:color w:val="000000" w:themeColor="text1"/>
          <w:u w:val="none"/>
          <w:lang w:val="en-US"/>
        </w:rPr>
        <w:t>Seasonal</w:t>
      </w:r>
      <w:r w:rsidR="00BC4706" w:rsidRPr="00266EB4">
        <w:rPr>
          <w:rFonts w:ascii="Arial" w:hAnsi="Arial" w:cs="Arial"/>
          <w:b w:val="0"/>
          <w:bCs w:val="0"/>
          <w:noProof/>
          <w:snapToGrid w:val="0"/>
          <w:color w:val="000000" w:themeColor="text1"/>
          <w:u w:val="none"/>
          <w:lang w:val="en-US"/>
        </w:rPr>
        <w:t xml:space="preserve"> energy efficiency</w:t>
      </w:r>
      <w:r w:rsidR="00BC4706">
        <w:rPr>
          <w:rFonts w:ascii="Arial" w:hAnsi="Arial" w:cs="Arial"/>
          <w:b w:val="0"/>
          <w:bCs w:val="0"/>
          <w:noProof/>
          <w:snapToGrid w:val="0"/>
          <w:color w:val="000000" w:themeColor="text1"/>
          <w:u w:val="none"/>
          <w:lang w:val="en-US"/>
        </w:rPr>
        <w:t xml:space="preserve"> in cooling</w:t>
      </w:r>
      <w:r w:rsidR="00BC4706" w:rsidRPr="00266EB4">
        <w:rPr>
          <w:rFonts w:ascii="Arial" w:hAnsi="Arial" w:cs="Arial"/>
          <w:b w:val="0"/>
          <w:bCs w:val="0"/>
          <w:noProof/>
          <w:snapToGrid w:val="0"/>
          <w:color w:val="000000" w:themeColor="text1"/>
          <w:u w:val="none"/>
          <w:lang w:val="en-US"/>
        </w:rPr>
        <w:t>, ESEER</w:t>
      </w:r>
      <w:r w:rsidR="00754DB6">
        <w:rPr>
          <w:rFonts w:ascii="Arial" w:hAnsi="Arial" w:cs="Arial"/>
          <w:b w:val="0"/>
          <w:bCs w:val="0"/>
          <w:noProof/>
          <w:snapToGrid w:val="0"/>
          <w:color w:val="000000" w:themeColor="text1"/>
          <w:u w:val="none"/>
          <w:lang w:val="en-US"/>
        </w:rPr>
        <w:t xml:space="preserve"> </w:t>
      </w:r>
      <w:r w:rsidR="00BC4706" w:rsidRPr="00266EB4">
        <w:rPr>
          <w:rFonts w:ascii="Arial" w:hAnsi="Arial" w:cs="Arial"/>
          <w:b w:val="0"/>
          <w:bCs w:val="0"/>
          <w:noProof/>
          <w:snapToGrid w:val="0"/>
          <w:color w:val="000000" w:themeColor="text1"/>
          <w:u w:val="none"/>
          <w:lang w:val="en-US"/>
        </w:rPr>
        <w:t>(kW/kW</w:t>
      </w:r>
      <w:r w:rsidR="00D42B42">
        <w:rPr>
          <w:rFonts w:ascii="Arial" w:hAnsi="Arial" w:cs="Arial"/>
          <w:b w:val="0"/>
          <w:bCs w:val="0"/>
          <w:noProof/>
          <w:snapToGrid w:val="0"/>
          <w:color w:val="000000" w:themeColor="text1"/>
          <w:u w:val="none"/>
          <w:lang w:val="en-US"/>
        </w:rPr>
        <w:t>)</w:t>
      </w:r>
      <w:r w:rsidR="00D42B42" w:rsidRPr="00D42B42">
        <w:rPr>
          <w:rFonts w:ascii="Arial" w:hAnsi="Arial" w:cs="Arial"/>
          <w:b w:val="0"/>
          <w:bCs w:val="0"/>
          <w:noProof/>
          <w:snapToGrid w:val="0"/>
          <w:color w:val="000000" w:themeColor="text1"/>
          <w:u w:val="none"/>
          <w:lang w:val="en-US"/>
        </w:rPr>
        <w:t xml:space="preserve"> </w:t>
      </w:r>
      <w:r w:rsidR="00D42B42">
        <w:rPr>
          <w:rFonts w:ascii="Arial" w:hAnsi="Arial" w:cs="Arial"/>
          <w:b w:val="0"/>
          <w:bCs w:val="0"/>
          <w:noProof/>
          <w:snapToGrid w:val="0"/>
          <w:color w:val="000000" w:themeColor="text1"/>
          <w:u w:val="none"/>
          <w:lang w:val="en-US"/>
        </w:rPr>
        <w:t xml:space="preserve">following EN14511:3 2013 </w:t>
      </w:r>
      <w:r w:rsidR="00D42B42" w:rsidRPr="00326D4C">
        <w:rPr>
          <w:rFonts w:ascii="Arial" w:hAnsi="Arial" w:cs="Arial"/>
          <w:b w:val="0"/>
          <w:bCs w:val="0"/>
          <w:noProof/>
          <w:snapToGrid w:val="0"/>
          <w:color w:val="000000" w:themeColor="text1"/>
          <w:u w:val="none"/>
          <w:lang w:val="en-US"/>
        </w:rPr>
        <w:t xml:space="preserve">: …… </w:t>
      </w:r>
    </w:p>
    <w:p w:rsidR="00326D4C" w:rsidRPr="00326D4C" w:rsidRDefault="00D42B42" w:rsidP="00760BF4">
      <w:pPr>
        <w:pStyle w:val="BodyText"/>
        <w:numPr>
          <w:ilvl w:val="0"/>
          <w:numId w:val="5"/>
        </w:numPr>
        <w:tabs>
          <w:tab w:val="left" w:pos="426"/>
        </w:tabs>
        <w:autoSpaceDE/>
        <w:autoSpaceDN/>
        <w:adjustRightInd/>
        <w:jc w:val="left"/>
        <w:rPr>
          <w:rFonts w:ascii="Arial" w:hAnsi="Arial" w:cs="Arial"/>
          <w:b w:val="0"/>
          <w:bCs w:val="0"/>
          <w:noProof/>
          <w:snapToGrid w:val="0"/>
          <w:color w:val="000000" w:themeColor="text1"/>
          <w:u w:val="none"/>
          <w:lang w:val="en-US"/>
        </w:rPr>
      </w:pPr>
      <w:r w:rsidRPr="00326D4C">
        <w:rPr>
          <w:rFonts w:ascii="Arial" w:hAnsi="Arial" w:cs="Arial"/>
          <w:b w:val="0"/>
          <w:bCs w:val="0"/>
          <w:noProof/>
          <w:snapToGrid w:val="0"/>
          <w:color w:val="000000" w:themeColor="text1"/>
          <w:u w:val="none"/>
          <w:lang w:val="en-US"/>
        </w:rPr>
        <w:t>Evaporator</w:t>
      </w:r>
      <w:r>
        <w:rPr>
          <w:rFonts w:ascii="Arial" w:hAnsi="Arial" w:cs="Arial"/>
          <w:b w:val="0"/>
          <w:bCs w:val="0"/>
          <w:noProof/>
          <w:snapToGrid w:val="0"/>
          <w:color w:val="000000" w:themeColor="text1"/>
          <w:u w:val="none"/>
          <w:lang w:val="en-US"/>
        </w:rPr>
        <w:t xml:space="preserve"> e</w:t>
      </w:r>
      <w:r w:rsidR="00326D4C" w:rsidRPr="00326D4C">
        <w:rPr>
          <w:rFonts w:ascii="Arial" w:hAnsi="Arial" w:cs="Arial"/>
          <w:b w:val="0"/>
          <w:bCs w:val="0"/>
          <w:noProof/>
          <w:snapToGrid w:val="0"/>
          <w:color w:val="000000" w:themeColor="text1"/>
          <w:u w:val="none"/>
          <w:lang w:val="en-US"/>
        </w:rPr>
        <w:t xml:space="preserve">ntering/leaving water temperature (°C): …… / …… </w:t>
      </w:r>
    </w:p>
    <w:p w:rsidR="00326D4C" w:rsidRPr="00326D4C" w:rsidRDefault="00326D4C" w:rsidP="00760BF4">
      <w:pPr>
        <w:pStyle w:val="BodyText"/>
        <w:numPr>
          <w:ilvl w:val="0"/>
          <w:numId w:val="5"/>
        </w:numPr>
        <w:tabs>
          <w:tab w:val="left" w:pos="426"/>
        </w:tabs>
        <w:autoSpaceDE/>
        <w:autoSpaceDN/>
        <w:adjustRightInd/>
        <w:jc w:val="left"/>
        <w:rPr>
          <w:rFonts w:ascii="Arial" w:hAnsi="Arial" w:cs="Arial"/>
          <w:b w:val="0"/>
          <w:bCs w:val="0"/>
          <w:noProof/>
          <w:snapToGrid w:val="0"/>
          <w:color w:val="000000" w:themeColor="text1"/>
          <w:u w:val="none"/>
          <w:lang w:val="en-US"/>
        </w:rPr>
      </w:pPr>
      <w:r w:rsidRPr="00326D4C">
        <w:rPr>
          <w:rFonts w:ascii="Arial" w:hAnsi="Arial" w:cs="Arial"/>
          <w:b w:val="0"/>
          <w:bCs w:val="0"/>
          <w:noProof/>
          <w:snapToGrid w:val="0"/>
          <w:color w:val="000000" w:themeColor="text1"/>
          <w:u w:val="none"/>
          <w:lang w:val="en-US"/>
        </w:rPr>
        <w:t>Fluid type: …….</w:t>
      </w:r>
    </w:p>
    <w:p w:rsidR="00326D4C" w:rsidRPr="00326D4C" w:rsidRDefault="00326D4C" w:rsidP="00760BF4">
      <w:pPr>
        <w:pStyle w:val="BodyText"/>
        <w:numPr>
          <w:ilvl w:val="0"/>
          <w:numId w:val="5"/>
        </w:numPr>
        <w:tabs>
          <w:tab w:val="left" w:pos="426"/>
        </w:tabs>
        <w:autoSpaceDE/>
        <w:autoSpaceDN/>
        <w:adjustRightInd/>
        <w:jc w:val="left"/>
        <w:rPr>
          <w:rFonts w:ascii="Arial" w:hAnsi="Arial" w:cs="Arial"/>
          <w:b w:val="0"/>
          <w:bCs w:val="0"/>
          <w:noProof/>
          <w:snapToGrid w:val="0"/>
          <w:color w:val="000000" w:themeColor="text1"/>
          <w:u w:val="none"/>
          <w:lang w:val="en-US"/>
        </w:rPr>
      </w:pPr>
      <w:r w:rsidRPr="00326D4C">
        <w:rPr>
          <w:rFonts w:ascii="Arial" w:hAnsi="Arial" w:cs="Arial"/>
          <w:b w:val="0"/>
          <w:bCs w:val="0"/>
          <w:noProof/>
          <w:snapToGrid w:val="0"/>
          <w:color w:val="000000" w:themeColor="text1"/>
          <w:u w:val="none"/>
          <w:lang w:val="en-US"/>
        </w:rPr>
        <w:t xml:space="preserve">Fluid flow rate (l/s): …… </w:t>
      </w:r>
    </w:p>
    <w:p w:rsidR="00326D4C" w:rsidRPr="00326D4C" w:rsidRDefault="007D3FD9" w:rsidP="00760BF4">
      <w:pPr>
        <w:pStyle w:val="BodyText"/>
        <w:numPr>
          <w:ilvl w:val="0"/>
          <w:numId w:val="5"/>
        </w:numPr>
        <w:tabs>
          <w:tab w:val="left" w:pos="426"/>
        </w:tabs>
        <w:autoSpaceDE/>
        <w:autoSpaceDN/>
        <w:adjustRightInd/>
        <w:jc w:val="left"/>
        <w:rPr>
          <w:rFonts w:ascii="Arial" w:hAnsi="Arial" w:cs="Arial"/>
          <w:b w:val="0"/>
          <w:bCs w:val="0"/>
          <w:noProof/>
          <w:snapToGrid w:val="0"/>
          <w:color w:val="000000" w:themeColor="text1"/>
          <w:u w:val="none"/>
          <w:lang w:val="en-US"/>
        </w:rPr>
      </w:pPr>
      <w:r>
        <w:rPr>
          <w:rFonts w:ascii="Arial" w:hAnsi="Arial" w:cs="Arial"/>
          <w:b w:val="0"/>
          <w:bCs w:val="0"/>
          <w:noProof/>
          <w:snapToGrid w:val="0"/>
          <w:color w:val="000000" w:themeColor="text1"/>
          <w:u w:val="none"/>
          <w:lang w:val="en-US"/>
        </w:rPr>
        <w:lastRenderedPageBreak/>
        <w:t>Water heat exchanger</w:t>
      </w:r>
      <w:r w:rsidR="00326D4C" w:rsidRPr="00326D4C">
        <w:rPr>
          <w:rFonts w:ascii="Arial" w:hAnsi="Arial" w:cs="Arial"/>
          <w:b w:val="0"/>
          <w:bCs w:val="0"/>
          <w:noProof/>
          <w:snapToGrid w:val="0"/>
          <w:color w:val="000000" w:themeColor="text1"/>
          <w:u w:val="none"/>
          <w:lang w:val="en-US"/>
        </w:rPr>
        <w:t xml:space="preserve"> pressure drops (kPa): …… </w:t>
      </w:r>
    </w:p>
    <w:p w:rsidR="00326D4C" w:rsidRPr="00326D4C" w:rsidRDefault="00326D4C" w:rsidP="00760BF4">
      <w:pPr>
        <w:pStyle w:val="BodyText"/>
        <w:numPr>
          <w:ilvl w:val="0"/>
          <w:numId w:val="5"/>
        </w:numPr>
        <w:tabs>
          <w:tab w:val="left" w:pos="426"/>
        </w:tabs>
        <w:autoSpaceDE/>
        <w:autoSpaceDN/>
        <w:adjustRightInd/>
        <w:jc w:val="left"/>
        <w:rPr>
          <w:rFonts w:ascii="Arial" w:hAnsi="Arial" w:cs="Arial"/>
          <w:b w:val="0"/>
          <w:bCs w:val="0"/>
          <w:noProof/>
          <w:snapToGrid w:val="0"/>
          <w:color w:val="000000" w:themeColor="text1"/>
          <w:u w:val="none"/>
          <w:lang w:val="en-US"/>
        </w:rPr>
      </w:pPr>
      <w:r w:rsidRPr="00326D4C">
        <w:rPr>
          <w:rFonts w:ascii="Arial" w:hAnsi="Arial" w:cs="Arial"/>
          <w:b w:val="0"/>
          <w:bCs w:val="0"/>
          <w:noProof/>
          <w:snapToGrid w:val="0"/>
          <w:color w:val="000000" w:themeColor="text1"/>
          <w:u w:val="none"/>
          <w:lang w:val="en-US"/>
        </w:rPr>
        <w:t xml:space="preserve">Outdoor air temperature (°C): …… </w:t>
      </w:r>
    </w:p>
    <w:p w:rsidR="00326D4C" w:rsidRPr="00326D4C" w:rsidRDefault="00326D4C" w:rsidP="00760BF4">
      <w:pPr>
        <w:pStyle w:val="BodyText"/>
        <w:numPr>
          <w:ilvl w:val="0"/>
          <w:numId w:val="5"/>
        </w:numPr>
        <w:tabs>
          <w:tab w:val="left" w:pos="426"/>
        </w:tabs>
        <w:autoSpaceDE/>
        <w:autoSpaceDN/>
        <w:adjustRightInd/>
        <w:jc w:val="left"/>
        <w:rPr>
          <w:rFonts w:ascii="Arial" w:hAnsi="Arial" w:cs="Arial"/>
          <w:b w:val="0"/>
          <w:bCs w:val="0"/>
          <w:noProof/>
          <w:snapToGrid w:val="0"/>
          <w:color w:val="000000" w:themeColor="text1"/>
          <w:u w:val="none"/>
          <w:lang w:val="en-US"/>
        </w:rPr>
      </w:pPr>
      <w:r w:rsidRPr="00326D4C">
        <w:rPr>
          <w:rFonts w:ascii="Arial" w:hAnsi="Arial" w:cs="Arial"/>
          <w:b w:val="0"/>
          <w:bCs w:val="0"/>
          <w:noProof/>
          <w:snapToGrid w:val="0"/>
          <w:color w:val="000000" w:themeColor="text1"/>
          <w:u w:val="none"/>
          <w:lang w:val="en-US"/>
        </w:rPr>
        <w:t xml:space="preserve">Sound power level at full load (dB(A)): …… </w:t>
      </w:r>
    </w:p>
    <w:p w:rsidR="00B51B3D" w:rsidRDefault="003F196F" w:rsidP="00760BF4">
      <w:pPr>
        <w:pStyle w:val="BodyText"/>
        <w:numPr>
          <w:ilvl w:val="0"/>
          <w:numId w:val="5"/>
        </w:numPr>
        <w:tabs>
          <w:tab w:val="left" w:pos="426"/>
        </w:tabs>
        <w:autoSpaceDE/>
        <w:autoSpaceDN/>
        <w:adjustRightInd/>
        <w:jc w:val="left"/>
        <w:rPr>
          <w:rFonts w:ascii="Arial" w:hAnsi="Arial" w:cs="Arial"/>
          <w:b w:val="0"/>
          <w:bCs w:val="0"/>
          <w:noProof/>
          <w:snapToGrid w:val="0"/>
          <w:color w:val="000000" w:themeColor="text1"/>
          <w:u w:val="none"/>
          <w:lang w:val="en-US"/>
        </w:rPr>
      </w:pPr>
      <w:r w:rsidRPr="00B51B3D">
        <w:rPr>
          <w:rFonts w:ascii="Arial" w:hAnsi="Arial" w:cs="Arial"/>
          <w:b w:val="0"/>
          <w:bCs w:val="0"/>
          <w:noProof/>
          <w:snapToGrid w:val="0"/>
          <w:color w:val="000000" w:themeColor="text1"/>
          <w:u w:val="none"/>
          <w:lang w:val="en-US"/>
        </w:rPr>
        <w:t xml:space="preserve">Refrigerant type: ………. </w:t>
      </w:r>
    </w:p>
    <w:p w:rsidR="003F196F" w:rsidRPr="00B51B3D" w:rsidRDefault="003F196F" w:rsidP="00760BF4">
      <w:pPr>
        <w:pStyle w:val="BodyText"/>
        <w:numPr>
          <w:ilvl w:val="0"/>
          <w:numId w:val="5"/>
        </w:numPr>
        <w:tabs>
          <w:tab w:val="left" w:pos="426"/>
        </w:tabs>
        <w:autoSpaceDE/>
        <w:autoSpaceDN/>
        <w:adjustRightInd/>
        <w:jc w:val="left"/>
        <w:rPr>
          <w:rFonts w:ascii="Arial" w:hAnsi="Arial" w:cs="Arial"/>
          <w:b w:val="0"/>
          <w:bCs w:val="0"/>
          <w:noProof/>
          <w:snapToGrid w:val="0"/>
          <w:color w:val="000000" w:themeColor="text1"/>
          <w:u w:val="none"/>
          <w:lang w:val="en-US"/>
        </w:rPr>
      </w:pPr>
      <w:r w:rsidRPr="00B51B3D">
        <w:rPr>
          <w:rFonts w:ascii="Arial" w:hAnsi="Arial" w:cs="Arial"/>
          <w:b w:val="0"/>
          <w:bCs w:val="0"/>
          <w:noProof/>
          <w:snapToGrid w:val="0"/>
          <w:color w:val="000000" w:themeColor="text1"/>
          <w:u w:val="none"/>
          <w:lang w:val="en-US"/>
        </w:rPr>
        <w:t>Refrigerant charge: …….. kg  (…. kg/kW)</w:t>
      </w:r>
    </w:p>
    <w:p w:rsidR="00326D4C" w:rsidRDefault="00326D4C" w:rsidP="00760BF4">
      <w:pPr>
        <w:pStyle w:val="BodyText"/>
        <w:numPr>
          <w:ilvl w:val="0"/>
          <w:numId w:val="5"/>
        </w:numPr>
        <w:tabs>
          <w:tab w:val="left" w:pos="426"/>
        </w:tabs>
        <w:autoSpaceDE/>
        <w:autoSpaceDN/>
        <w:adjustRightInd/>
        <w:jc w:val="left"/>
        <w:rPr>
          <w:rFonts w:ascii="Arial" w:hAnsi="Arial" w:cs="Arial"/>
          <w:b w:val="0"/>
          <w:bCs w:val="0"/>
          <w:noProof/>
          <w:snapToGrid w:val="0"/>
          <w:color w:val="000000" w:themeColor="text1"/>
          <w:u w:val="none"/>
          <w:lang w:val="en-US"/>
        </w:rPr>
      </w:pPr>
      <w:r w:rsidRPr="00326D4C">
        <w:rPr>
          <w:rFonts w:ascii="Arial" w:hAnsi="Arial" w:cs="Arial"/>
          <w:b w:val="0"/>
          <w:bCs w:val="0"/>
          <w:noProof/>
          <w:snapToGrid w:val="0"/>
          <w:color w:val="000000" w:themeColor="text1"/>
          <w:u w:val="none"/>
          <w:lang w:val="en-US"/>
        </w:rPr>
        <w:t xml:space="preserve">Dimensions, length x depth x height (mm): …… x …… x …… </w:t>
      </w:r>
    </w:p>
    <w:p w:rsidR="00D42B42" w:rsidRDefault="003F196F" w:rsidP="00326D4C">
      <w:pPr>
        <w:pStyle w:val="BodyText"/>
        <w:numPr>
          <w:ilvl w:val="0"/>
          <w:numId w:val="5"/>
        </w:numPr>
        <w:tabs>
          <w:tab w:val="left" w:pos="426"/>
        </w:tabs>
        <w:autoSpaceDE/>
        <w:autoSpaceDN/>
        <w:adjustRightInd/>
        <w:jc w:val="left"/>
        <w:rPr>
          <w:rFonts w:ascii="Arial" w:hAnsi="Arial" w:cs="Arial"/>
          <w:b w:val="0"/>
          <w:bCs w:val="0"/>
          <w:noProof/>
          <w:snapToGrid w:val="0"/>
          <w:color w:val="000000" w:themeColor="text1"/>
          <w:u w:val="none"/>
          <w:lang w:val="en-US"/>
        </w:rPr>
      </w:pPr>
      <w:r>
        <w:rPr>
          <w:rFonts w:ascii="Arial" w:hAnsi="Arial" w:cs="Arial"/>
          <w:b w:val="0"/>
          <w:bCs w:val="0"/>
          <w:noProof/>
          <w:snapToGrid w:val="0"/>
          <w:color w:val="000000" w:themeColor="text1"/>
          <w:u w:val="none"/>
          <w:lang w:val="en-US"/>
        </w:rPr>
        <w:t>Unit oper</w:t>
      </w:r>
      <w:r w:rsidR="008F4138">
        <w:rPr>
          <w:rFonts w:ascii="Arial" w:hAnsi="Arial" w:cs="Arial"/>
          <w:b w:val="0"/>
          <w:bCs w:val="0"/>
          <w:noProof/>
          <w:snapToGrid w:val="0"/>
          <w:color w:val="000000" w:themeColor="text1"/>
          <w:u w:val="none"/>
          <w:lang w:val="en-US"/>
        </w:rPr>
        <w:t>a</w:t>
      </w:r>
      <w:r>
        <w:rPr>
          <w:rFonts w:ascii="Arial" w:hAnsi="Arial" w:cs="Arial"/>
          <w:b w:val="0"/>
          <w:bCs w:val="0"/>
          <w:noProof/>
          <w:snapToGrid w:val="0"/>
          <w:color w:val="000000" w:themeColor="text1"/>
          <w:u w:val="none"/>
          <w:lang w:val="en-US"/>
        </w:rPr>
        <w:t>ting weight: ….. kg</w:t>
      </w:r>
    </w:p>
    <w:p w:rsidR="001F3053" w:rsidRPr="001F3053" w:rsidRDefault="001F3053" w:rsidP="001F3053">
      <w:pPr>
        <w:pStyle w:val="BodyText"/>
        <w:tabs>
          <w:tab w:val="left" w:pos="426"/>
        </w:tabs>
        <w:autoSpaceDE/>
        <w:autoSpaceDN/>
        <w:adjustRightInd/>
        <w:ind w:left="720"/>
        <w:jc w:val="left"/>
        <w:rPr>
          <w:rFonts w:ascii="Arial" w:hAnsi="Arial" w:cs="Arial"/>
          <w:b w:val="0"/>
          <w:bCs w:val="0"/>
          <w:noProof/>
          <w:snapToGrid w:val="0"/>
          <w:color w:val="000000" w:themeColor="text1"/>
          <w:u w:val="none"/>
          <w:lang w:val="en-US"/>
        </w:rPr>
      </w:pPr>
    </w:p>
    <w:p w:rsidR="00326D4C" w:rsidRPr="00326D4C" w:rsidRDefault="00326D4C" w:rsidP="00326D4C">
      <w:pPr>
        <w:rPr>
          <w:rFonts w:ascii="Arial" w:hAnsi="Arial" w:cs="Arial"/>
          <w:b/>
          <w:noProof w:val="0"/>
          <w:color w:val="000000" w:themeColor="text1"/>
          <w:lang w:val="en-GB"/>
        </w:rPr>
      </w:pPr>
      <w:r w:rsidRPr="00326D4C">
        <w:rPr>
          <w:rFonts w:ascii="Arial" w:hAnsi="Arial" w:cs="Arial"/>
          <w:b/>
          <w:noProof w:val="0"/>
          <w:color w:val="000000" w:themeColor="text1"/>
          <w:lang w:val="en-GB"/>
        </w:rPr>
        <w:t>U</w:t>
      </w:r>
      <w:r w:rsidR="00F00DC9" w:rsidRPr="00326D4C">
        <w:rPr>
          <w:rFonts w:ascii="Arial" w:hAnsi="Arial" w:cs="Arial"/>
          <w:b/>
          <w:noProof w:val="0"/>
          <w:color w:val="000000" w:themeColor="text1"/>
          <w:lang w:val="en-GB"/>
        </w:rPr>
        <w:t xml:space="preserve">NIT </w:t>
      </w:r>
      <w:r w:rsidR="00F00DC9">
        <w:rPr>
          <w:rFonts w:ascii="Arial" w:hAnsi="Arial" w:cs="Arial"/>
          <w:b/>
          <w:noProof w:val="0"/>
          <w:color w:val="000000" w:themeColor="text1"/>
          <w:lang w:val="en-GB"/>
        </w:rPr>
        <w:t>CONSTRUCTION</w:t>
      </w:r>
    </w:p>
    <w:p w:rsidR="00326D4C" w:rsidRDefault="00326D4C" w:rsidP="001A04A5">
      <w:pPr>
        <w:pStyle w:val="ListParagraph"/>
        <w:numPr>
          <w:ilvl w:val="0"/>
          <w:numId w:val="8"/>
        </w:numPr>
        <w:ind w:left="709"/>
        <w:rPr>
          <w:rFonts w:ascii="Arial" w:hAnsi="Arial" w:cs="Arial"/>
          <w:noProof w:val="0"/>
          <w:color w:val="000000" w:themeColor="text1"/>
          <w:lang w:val="en-GB"/>
        </w:rPr>
      </w:pPr>
      <w:r w:rsidRPr="00670D01">
        <w:rPr>
          <w:rFonts w:ascii="Arial" w:hAnsi="Arial" w:cs="Arial"/>
          <w:noProof w:val="0"/>
          <w:color w:val="000000" w:themeColor="text1"/>
          <w:lang w:val="en-GB"/>
        </w:rPr>
        <w:t>Frame shall be of heavy-gage, painted galvanized steel</w:t>
      </w:r>
      <w:r w:rsidR="00A866CE" w:rsidRPr="00670D01">
        <w:rPr>
          <w:rFonts w:ascii="Arial" w:hAnsi="Arial" w:cs="Arial"/>
          <w:noProof w:val="0"/>
          <w:color w:val="000000" w:themeColor="text1"/>
          <w:lang w:val="en-US"/>
        </w:rPr>
        <w:t xml:space="preserve"> </w:t>
      </w:r>
      <w:r w:rsidR="00A866CE" w:rsidRPr="00670D01">
        <w:rPr>
          <w:rFonts w:ascii="Arial" w:hAnsi="Arial" w:cs="Arial"/>
          <w:noProof w:val="0"/>
          <w:color w:val="000000" w:themeColor="text1"/>
          <w:lang w:val="en-GB"/>
        </w:rPr>
        <w:t>painted in oven-baked polyester powder paint (</w:t>
      </w:r>
      <w:r w:rsidR="00670D01" w:rsidRPr="00670D01">
        <w:rPr>
          <w:rFonts w:ascii="Arial" w:hAnsi="Arial" w:cs="Arial"/>
          <w:noProof w:val="0"/>
          <w:lang w:val="en-US"/>
        </w:rPr>
        <w:t>Beige</w:t>
      </w:r>
      <w:r w:rsidR="00670D01">
        <w:rPr>
          <w:rFonts w:ascii="Arial" w:hAnsi="Arial" w:cs="Arial"/>
          <w:noProof w:val="0"/>
          <w:lang w:val="en-US"/>
        </w:rPr>
        <w:t xml:space="preserve"> color</w:t>
      </w:r>
      <w:r w:rsidR="00A866CE" w:rsidRPr="00670D01">
        <w:rPr>
          <w:rFonts w:ascii="Arial" w:hAnsi="Arial" w:cs="Arial"/>
          <w:noProof w:val="0"/>
          <w:color w:val="000000" w:themeColor="text1"/>
          <w:lang w:val="en-GB"/>
        </w:rPr>
        <w:t>).</w:t>
      </w:r>
    </w:p>
    <w:p w:rsidR="00CC0D5E" w:rsidRPr="001A04A5" w:rsidRDefault="00065A13" w:rsidP="001A04A5">
      <w:pPr>
        <w:pStyle w:val="ListParagraph"/>
        <w:numPr>
          <w:ilvl w:val="0"/>
          <w:numId w:val="8"/>
        </w:numPr>
        <w:ind w:left="709"/>
        <w:rPr>
          <w:rFonts w:ascii="Arial" w:hAnsi="Arial" w:cs="Arial"/>
          <w:noProof w:val="0"/>
          <w:color w:val="000000" w:themeColor="text1"/>
          <w:lang w:val="en-GB"/>
        </w:rPr>
      </w:pPr>
      <w:r w:rsidRPr="001A04A5">
        <w:rPr>
          <w:rFonts w:ascii="HelveticaLinotype-Bold" w:hAnsi="HelveticaLinotype-Bold" w:cs="HelveticaLinotype-Bold"/>
          <w:bCs/>
          <w:noProof w:val="0"/>
          <w:lang w:val="en-US"/>
        </w:rPr>
        <w:t>Corrosion-resistant casing</w:t>
      </w:r>
      <w:r w:rsidR="001A04A5">
        <w:rPr>
          <w:rFonts w:ascii="HelveticaLinotype-Bold" w:hAnsi="HelveticaLinotype-Bold" w:cs="HelveticaLinotype-Bold"/>
          <w:bCs/>
          <w:noProof w:val="0"/>
          <w:lang w:val="en-US"/>
        </w:rPr>
        <w:t>.</w:t>
      </w:r>
    </w:p>
    <w:p w:rsidR="00CC0D5E" w:rsidRPr="001A04A5" w:rsidRDefault="001A04A5" w:rsidP="001A04A5">
      <w:pPr>
        <w:pStyle w:val="ListParagraph"/>
        <w:numPr>
          <w:ilvl w:val="0"/>
          <w:numId w:val="8"/>
        </w:numPr>
        <w:autoSpaceDE w:val="0"/>
        <w:autoSpaceDN w:val="0"/>
        <w:adjustRightInd w:val="0"/>
        <w:ind w:left="709"/>
        <w:rPr>
          <w:rFonts w:ascii="Arial" w:hAnsi="Arial" w:cs="Arial"/>
          <w:noProof w:val="0"/>
          <w:lang w:val="en-US"/>
        </w:rPr>
      </w:pPr>
      <w:r w:rsidRPr="001A04A5">
        <w:rPr>
          <w:rFonts w:ascii="Arial" w:hAnsi="Arial" w:cs="Arial"/>
          <w:noProof w:val="0"/>
          <w:lang w:val="en-US"/>
        </w:rPr>
        <w:t>Easy access to all internal components: simply undo three screws to remove the complete front panel to access the</w:t>
      </w:r>
      <w:r>
        <w:rPr>
          <w:rFonts w:ascii="Arial" w:hAnsi="Arial" w:cs="Arial"/>
          <w:noProof w:val="0"/>
          <w:lang w:val="en-US"/>
        </w:rPr>
        <w:t xml:space="preserve"> </w:t>
      </w:r>
      <w:r w:rsidRPr="001A04A5">
        <w:rPr>
          <w:rFonts w:ascii="Arial" w:hAnsi="Arial" w:cs="Arial"/>
          <w:noProof w:val="0"/>
          <w:lang w:val="en-US"/>
        </w:rPr>
        <w:t>refrigerant piping connections, control box and electrical connections, as well as the compressor and other key parts.</w:t>
      </w:r>
    </w:p>
    <w:p w:rsidR="00CC0D5E" w:rsidRDefault="00CC0D5E" w:rsidP="001A04A5">
      <w:pPr>
        <w:pStyle w:val="ListParagraph"/>
        <w:numPr>
          <w:ilvl w:val="0"/>
          <w:numId w:val="8"/>
        </w:numPr>
        <w:autoSpaceDE w:val="0"/>
        <w:autoSpaceDN w:val="0"/>
        <w:adjustRightInd w:val="0"/>
        <w:ind w:left="709"/>
        <w:rPr>
          <w:rFonts w:ascii="Arial" w:hAnsi="Arial" w:cs="Arial"/>
          <w:noProof w:val="0"/>
          <w:lang w:val="en-US"/>
        </w:rPr>
      </w:pPr>
      <w:r w:rsidRPr="001A04A5">
        <w:rPr>
          <w:rFonts w:ascii="Arial" w:hAnsi="Arial" w:cs="Arial"/>
          <w:noProof w:val="0"/>
          <w:lang w:val="en-US"/>
        </w:rPr>
        <w:t>Specially shaped anchorage feet ensure correct and safe unit fixing to the foundation.</w:t>
      </w:r>
    </w:p>
    <w:p w:rsidR="001A04A5" w:rsidRPr="001A04A5" w:rsidRDefault="001A04A5" w:rsidP="001A04A5">
      <w:pPr>
        <w:pStyle w:val="ListParagraph"/>
        <w:autoSpaceDE w:val="0"/>
        <w:autoSpaceDN w:val="0"/>
        <w:adjustRightInd w:val="0"/>
        <w:ind w:left="709"/>
        <w:rPr>
          <w:rFonts w:ascii="Arial" w:hAnsi="Arial" w:cs="Arial"/>
          <w:noProof w:val="0"/>
          <w:lang w:val="en-US"/>
        </w:rPr>
      </w:pPr>
    </w:p>
    <w:p w:rsidR="00670D01" w:rsidRDefault="00326D4C" w:rsidP="00670D01">
      <w:r w:rsidRPr="00326D4C">
        <w:rPr>
          <w:rFonts w:ascii="Arial" w:hAnsi="Arial" w:cs="Arial"/>
          <w:b/>
          <w:noProof w:val="0"/>
          <w:color w:val="000000" w:themeColor="text1"/>
          <w:lang w:val="en-GB"/>
        </w:rPr>
        <w:t xml:space="preserve">COMPRESSOR </w:t>
      </w:r>
    </w:p>
    <w:p w:rsidR="00670D01" w:rsidRPr="00670D01" w:rsidRDefault="00670D01" w:rsidP="00670D01">
      <w:pPr>
        <w:autoSpaceDE w:val="0"/>
        <w:autoSpaceDN w:val="0"/>
        <w:adjustRightInd w:val="0"/>
        <w:rPr>
          <w:rFonts w:ascii="Arial" w:hAnsi="Arial" w:cs="Arial"/>
          <w:noProof w:val="0"/>
          <w:lang w:val="en-US"/>
        </w:rPr>
      </w:pPr>
      <w:r>
        <w:rPr>
          <w:rFonts w:ascii="TimesTenLT-Roman" w:hAnsi="TimesTenLT-Roman" w:cs="TimesTenLT-Roman"/>
          <w:noProof w:val="0"/>
          <w:sz w:val="19"/>
          <w:szCs w:val="19"/>
          <w:lang w:val="en-US"/>
        </w:rPr>
        <w:t xml:space="preserve">        </w:t>
      </w:r>
      <w:r w:rsidRPr="00670D01">
        <w:rPr>
          <w:rFonts w:ascii="Arial" w:hAnsi="Arial" w:cs="Arial"/>
          <w:noProof w:val="0"/>
          <w:lang w:val="en-US"/>
        </w:rPr>
        <w:t>- Low-noise scroll or rotary</w:t>
      </w:r>
      <w:r>
        <w:rPr>
          <w:rFonts w:ascii="Arial" w:hAnsi="Arial" w:cs="Arial"/>
          <w:noProof w:val="0"/>
          <w:lang w:val="en-US"/>
        </w:rPr>
        <w:t xml:space="preserve"> compressor with low vibration </w:t>
      </w:r>
      <w:r w:rsidRPr="00670D01">
        <w:rPr>
          <w:rFonts w:ascii="Arial" w:hAnsi="Arial" w:cs="Arial"/>
          <w:noProof w:val="0"/>
          <w:lang w:val="en-US"/>
        </w:rPr>
        <w:t>levels</w:t>
      </w:r>
      <w:r>
        <w:rPr>
          <w:rFonts w:ascii="Arial" w:hAnsi="Arial" w:cs="Arial"/>
          <w:noProof w:val="0"/>
          <w:lang w:val="en-US"/>
        </w:rPr>
        <w:t>.</w:t>
      </w:r>
    </w:p>
    <w:p w:rsidR="00670D01" w:rsidRPr="00670D01" w:rsidRDefault="00670D01" w:rsidP="00670D01">
      <w:pPr>
        <w:autoSpaceDE w:val="0"/>
        <w:autoSpaceDN w:val="0"/>
        <w:adjustRightInd w:val="0"/>
        <w:rPr>
          <w:rFonts w:ascii="Arial" w:hAnsi="Arial" w:cs="Arial"/>
          <w:noProof w:val="0"/>
          <w:lang w:val="en-US"/>
        </w:rPr>
      </w:pPr>
      <w:r>
        <w:rPr>
          <w:rFonts w:ascii="Arial" w:hAnsi="Arial" w:cs="Arial"/>
          <w:noProof w:val="0"/>
          <w:lang w:val="en-US"/>
        </w:rPr>
        <w:t xml:space="preserve">      - The compressor</w:t>
      </w:r>
      <w:r w:rsidRPr="00670D01">
        <w:rPr>
          <w:rFonts w:ascii="Arial" w:hAnsi="Arial" w:cs="Arial"/>
          <w:noProof w:val="0"/>
          <w:lang w:val="en-US"/>
        </w:rPr>
        <w:t xml:space="preserve"> </w:t>
      </w:r>
      <w:r>
        <w:rPr>
          <w:rFonts w:ascii="Arial" w:hAnsi="Arial" w:cs="Arial"/>
          <w:noProof w:val="0"/>
          <w:lang w:val="en-US"/>
        </w:rPr>
        <w:t xml:space="preserve">is </w:t>
      </w:r>
      <w:r w:rsidRPr="00670D01">
        <w:rPr>
          <w:rFonts w:ascii="Arial" w:hAnsi="Arial" w:cs="Arial"/>
          <w:noProof w:val="0"/>
          <w:lang w:val="en-US"/>
        </w:rPr>
        <w:t>pla</w:t>
      </w:r>
      <w:r>
        <w:rPr>
          <w:rFonts w:ascii="Arial" w:hAnsi="Arial" w:cs="Arial"/>
          <w:noProof w:val="0"/>
          <w:lang w:val="en-US"/>
        </w:rPr>
        <w:t xml:space="preserve">ced on anti-vibration mountings </w:t>
      </w:r>
      <w:r w:rsidRPr="00670D01">
        <w:rPr>
          <w:rFonts w:ascii="Arial" w:hAnsi="Arial" w:cs="Arial"/>
          <w:noProof w:val="0"/>
          <w:lang w:val="en-US"/>
        </w:rPr>
        <w:t>and maintenance-free.</w:t>
      </w:r>
      <w:r w:rsidRPr="00670D01">
        <w:rPr>
          <w:rFonts w:ascii="Arial" w:hAnsi="Arial" w:cs="Arial"/>
          <w:color w:val="000000" w:themeColor="text1"/>
          <w:lang w:val="en-GB"/>
        </w:rPr>
        <w:t xml:space="preserve"> </w:t>
      </w:r>
    </w:p>
    <w:p w:rsidR="00326D4C" w:rsidRPr="00326D4C" w:rsidRDefault="00326D4C" w:rsidP="00326D4C">
      <w:pPr>
        <w:rPr>
          <w:rFonts w:ascii="Arial" w:hAnsi="Arial" w:cs="Arial"/>
          <w:noProof w:val="0"/>
          <w:color w:val="000000" w:themeColor="text1"/>
          <w:lang w:val="en-GB"/>
        </w:rPr>
      </w:pPr>
    </w:p>
    <w:p w:rsidR="00326D4C" w:rsidRPr="00326D4C" w:rsidRDefault="007D3FD9" w:rsidP="001F3053">
      <w:pPr>
        <w:rPr>
          <w:rFonts w:ascii="Arial" w:hAnsi="Arial" w:cs="Arial"/>
          <w:b/>
          <w:noProof w:val="0"/>
          <w:color w:val="000000" w:themeColor="text1"/>
          <w:lang w:val="en-GB"/>
        </w:rPr>
      </w:pPr>
      <w:r>
        <w:rPr>
          <w:rFonts w:ascii="Arial" w:hAnsi="Arial" w:cs="Arial"/>
          <w:b/>
          <w:noProof w:val="0"/>
          <w:color w:val="000000" w:themeColor="text1"/>
          <w:lang w:val="en-GB"/>
        </w:rPr>
        <w:t>WATER HEAT EXCHANGER</w:t>
      </w:r>
      <w:r w:rsidR="00D3291D">
        <w:rPr>
          <w:rFonts w:ascii="Arial" w:hAnsi="Arial" w:cs="Arial"/>
          <w:b/>
          <w:noProof w:val="0"/>
          <w:color w:val="000000" w:themeColor="text1"/>
          <w:lang w:val="en-GB"/>
        </w:rPr>
        <w:t xml:space="preserve">   </w:t>
      </w:r>
    </w:p>
    <w:p w:rsidR="00326D4C" w:rsidRPr="00326D4C" w:rsidRDefault="00326D4C" w:rsidP="001F3053">
      <w:pPr>
        <w:pStyle w:val="ListParagraph"/>
        <w:numPr>
          <w:ilvl w:val="0"/>
          <w:numId w:val="10"/>
        </w:numPr>
        <w:rPr>
          <w:rFonts w:ascii="Arial" w:hAnsi="Arial" w:cs="Arial"/>
          <w:noProof w:val="0"/>
          <w:color w:val="000000" w:themeColor="text1"/>
          <w:lang w:val="en-GB"/>
        </w:rPr>
      </w:pPr>
      <w:r w:rsidRPr="00326D4C">
        <w:rPr>
          <w:rFonts w:ascii="Arial" w:hAnsi="Arial" w:cs="Arial"/>
          <w:noProof w:val="0"/>
          <w:color w:val="000000" w:themeColor="text1"/>
          <w:lang w:val="en-GB"/>
        </w:rPr>
        <w:t xml:space="preserve">Brazed plate heat exchanger, direct expansion. </w:t>
      </w:r>
    </w:p>
    <w:p w:rsidR="00326D4C" w:rsidRPr="00326D4C" w:rsidRDefault="00326D4C" w:rsidP="001F3053">
      <w:pPr>
        <w:pStyle w:val="ListParagraph"/>
        <w:numPr>
          <w:ilvl w:val="0"/>
          <w:numId w:val="10"/>
        </w:numPr>
        <w:rPr>
          <w:rFonts w:ascii="Arial" w:hAnsi="Arial" w:cs="Arial"/>
          <w:noProof w:val="0"/>
          <w:color w:val="000000" w:themeColor="text1"/>
          <w:lang w:val="en-GB"/>
        </w:rPr>
      </w:pPr>
      <w:r w:rsidRPr="00326D4C">
        <w:rPr>
          <w:rFonts w:ascii="Arial" w:hAnsi="Arial" w:cs="Arial"/>
          <w:noProof w:val="0"/>
          <w:color w:val="000000" w:themeColor="text1"/>
          <w:lang w:val="en-GB"/>
        </w:rPr>
        <w:t xml:space="preserve">Plate exchangers shall be made of </w:t>
      </w:r>
      <w:r w:rsidR="007D3FD9">
        <w:rPr>
          <w:rFonts w:ascii="Arial" w:hAnsi="Arial" w:cs="Arial"/>
          <w:noProof w:val="0"/>
          <w:color w:val="000000" w:themeColor="text1"/>
          <w:lang w:val="en-GB"/>
        </w:rPr>
        <w:t xml:space="preserve">AISI </w:t>
      </w:r>
      <w:r w:rsidR="00811512">
        <w:rPr>
          <w:rFonts w:ascii="Arial" w:hAnsi="Arial" w:cs="Arial"/>
          <w:noProof w:val="0"/>
          <w:color w:val="000000" w:themeColor="text1"/>
          <w:lang w:val="en-GB"/>
        </w:rPr>
        <w:t>316 L stainless steel, copper brazed types</w:t>
      </w:r>
      <w:r w:rsidRPr="00326D4C">
        <w:rPr>
          <w:rFonts w:ascii="Arial" w:hAnsi="Arial" w:cs="Arial"/>
          <w:noProof w:val="0"/>
          <w:color w:val="000000" w:themeColor="text1"/>
          <w:lang w:val="en-GB"/>
        </w:rPr>
        <w:t>.</w:t>
      </w:r>
    </w:p>
    <w:p w:rsidR="00326D4C" w:rsidRPr="00326D4C" w:rsidRDefault="007D3FD9" w:rsidP="001F3053">
      <w:pPr>
        <w:pStyle w:val="ListParagraph"/>
        <w:numPr>
          <w:ilvl w:val="0"/>
          <w:numId w:val="10"/>
        </w:numPr>
        <w:rPr>
          <w:rFonts w:ascii="Arial" w:hAnsi="Arial" w:cs="Arial"/>
          <w:noProof w:val="0"/>
          <w:color w:val="000000" w:themeColor="text1"/>
          <w:lang w:val="en-GB"/>
        </w:rPr>
      </w:pPr>
      <w:r>
        <w:rPr>
          <w:rFonts w:ascii="Arial" w:hAnsi="Arial" w:cs="Arial"/>
          <w:noProof w:val="0"/>
          <w:color w:val="000000" w:themeColor="text1"/>
          <w:lang w:val="en-GB"/>
        </w:rPr>
        <w:t>Heat e</w:t>
      </w:r>
      <w:r w:rsidR="00326D4C" w:rsidRPr="00326D4C">
        <w:rPr>
          <w:rFonts w:ascii="Arial" w:hAnsi="Arial" w:cs="Arial"/>
          <w:noProof w:val="0"/>
          <w:color w:val="000000" w:themeColor="text1"/>
          <w:lang w:val="en-GB"/>
        </w:rPr>
        <w:t xml:space="preserve">xchangers shall be thermally </w:t>
      </w:r>
      <w:r w:rsidR="00354F59">
        <w:rPr>
          <w:rFonts w:ascii="Arial" w:hAnsi="Arial" w:cs="Arial"/>
          <w:noProof w:val="0"/>
          <w:color w:val="000000" w:themeColor="text1"/>
          <w:lang w:val="en-GB"/>
        </w:rPr>
        <w:t xml:space="preserve">insulated with </w:t>
      </w:r>
      <w:r w:rsidR="00326D4C" w:rsidRPr="00326D4C">
        <w:rPr>
          <w:rFonts w:ascii="Arial" w:hAnsi="Arial" w:cs="Arial"/>
          <w:noProof w:val="0"/>
          <w:color w:val="000000" w:themeColor="text1"/>
          <w:lang w:val="en-GB"/>
        </w:rPr>
        <w:t>closed cell foam type insulation</w:t>
      </w:r>
      <w:r w:rsidR="00E52168" w:rsidRPr="00E52168">
        <w:rPr>
          <w:rFonts w:ascii="Arial" w:hAnsi="Arial" w:cs="Arial"/>
          <w:noProof w:val="0"/>
          <w:color w:val="000000" w:themeColor="text1"/>
          <w:lang w:val="en-US"/>
        </w:rPr>
        <w:t>.</w:t>
      </w:r>
    </w:p>
    <w:p w:rsidR="00326D4C" w:rsidRPr="00326D4C" w:rsidRDefault="007D3FD9" w:rsidP="001F3053">
      <w:pPr>
        <w:pStyle w:val="ListParagraph"/>
        <w:numPr>
          <w:ilvl w:val="0"/>
          <w:numId w:val="10"/>
        </w:numPr>
        <w:rPr>
          <w:rFonts w:ascii="Arial" w:hAnsi="Arial" w:cs="Arial"/>
          <w:noProof w:val="0"/>
          <w:color w:val="000000" w:themeColor="text1"/>
          <w:lang w:val="en-GB"/>
        </w:rPr>
      </w:pPr>
      <w:r>
        <w:rPr>
          <w:rFonts w:ascii="Arial" w:hAnsi="Arial" w:cs="Arial"/>
          <w:noProof w:val="0"/>
          <w:color w:val="000000" w:themeColor="text1"/>
          <w:lang w:val="en-GB"/>
        </w:rPr>
        <w:t>Heat exchanger</w:t>
      </w:r>
      <w:r w:rsidR="00326D4C" w:rsidRPr="00326D4C">
        <w:rPr>
          <w:rFonts w:ascii="Arial" w:hAnsi="Arial" w:cs="Arial"/>
          <w:noProof w:val="0"/>
          <w:color w:val="000000" w:themeColor="text1"/>
          <w:lang w:val="en-GB"/>
        </w:rPr>
        <w:t xml:space="preserve"> shall be tested and stamped in accordance with European PED 97/23/EC Code.</w:t>
      </w:r>
    </w:p>
    <w:p w:rsidR="006D5CC4" w:rsidRPr="00326D4C" w:rsidRDefault="006D5CC4" w:rsidP="00326D4C">
      <w:pPr>
        <w:rPr>
          <w:rFonts w:ascii="Arial" w:hAnsi="Arial" w:cs="Arial"/>
          <w:noProof w:val="0"/>
          <w:color w:val="000000" w:themeColor="text1"/>
          <w:lang w:val="en-GB"/>
        </w:rPr>
      </w:pPr>
    </w:p>
    <w:p w:rsidR="00996E40" w:rsidRDefault="007D3FD9" w:rsidP="001F3053">
      <w:pPr>
        <w:rPr>
          <w:rFonts w:ascii="Arial" w:hAnsi="Arial" w:cs="Arial"/>
          <w:b/>
          <w:noProof w:val="0"/>
          <w:color w:val="000000" w:themeColor="text1"/>
          <w:lang w:val="en-GB"/>
        </w:rPr>
      </w:pPr>
      <w:r>
        <w:rPr>
          <w:rFonts w:ascii="Arial" w:hAnsi="Arial" w:cs="Arial"/>
          <w:b/>
          <w:noProof w:val="0"/>
          <w:color w:val="000000" w:themeColor="text1"/>
          <w:lang w:val="en-GB"/>
        </w:rPr>
        <w:t>AIR HEAT EXCHANGER</w:t>
      </w:r>
      <w:r w:rsidR="00354F59">
        <w:rPr>
          <w:rFonts w:ascii="Arial" w:hAnsi="Arial" w:cs="Arial"/>
          <w:b/>
          <w:noProof w:val="0"/>
          <w:color w:val="000000" w:themeColor="text1"/>
          <w:lang w:val="en-GB"/>
        </w:rPr>
        <w:t xml:space="preserve"> </w:t>
      </w:r>
    </w:p>
    <w:p w:rsidR="00996E40" w:rsidRPr="001D7B76" w:rsidRDefault="00996E40" w:rsidP="001F3053">
      <w:pPr>
        <w:pStyle w:val="ListParagraph"/>
        <w:numPr>
          <w:ilvl w:val="0"/>
          <w:numId w:val="45"/>
        </w:numPr>
        <w:jc w:val="both"/>
        <w:rPr>
          <w:rFonts w:ascii="Arial" w:hAnsi="Arial" w:cs="Arial"/>
          <w:noProof w:val="0"/>
          <w:color w:val="000000" w:themeColor="text1"/>
          <w:lang w:val="en-GB"/>
        </w:rPr>
      </w:pPr>
      <w:r w:rsidRPr="001D7B76">
        <w:rPr>
          <w:rFonts w:ascii="Arial" w:hAnsi="Arial" w:cs="Arial"/>
          <w:noProof w:val="0"/>
          <w:color w:val="000000" w:themeColor="text1"/>
          <w:lang w:val="en-GB"/>
        </w:rPr>
        <w:t>Unit shall be equipped  with vertical coils</w:t>
      </w:r>
    </w:p>
    <w:p w:rsidR="00996E40" w:rsidRPr="001D7B76" w:rsidRDefault="00996E40" w:rsidP="001F3053">
      <w:pPr>
        <w:pStyle w:val="ListParagraph"/>
        <w:numPr>
          <w:ilvl w:val="0"/>
          <w:numId w:val="45"/>
        </w:numPr>
        <w:jc w:val="both"/>
        <w:rPr>
          <w:rFonts w:ascii="Arial" w:hAnsi="Arial" w:cs="Arial"/>
          <w:noProof w:val="0"/>
          <w:color w:val="000000" w:themeColor="text1"/>
          <w:lang w:val="en-GB"/>
        </w:rPr>
      </w:pPr>
      <w:r w:rsidRPr="001D7B76">
        <w:rPr>
          <w:rFonts w:ascii="Arial" w:hAnsi="Arial" w:cs="Arial"/>
          <w:noProof w:val="0"/>
          <w:color w:val="000000" w:themeColor="text1"/>
          <w:lang w:val="en-GB"/>
        </w:rPr>
        <w:t>Protection grilles shall protect the heat exchanger against possible shocks.</w:t>
      </w:r>
    </w:p>
    <w:p w:rsidR="00996E40" w:rsidRDefault="00996E40" w:rsidP="001F3053">
      <w:pPr>
        <w:pStyle w:val="ListParagraph"/>
        <w:numPr>
          <w:ilvl w:val="0"/>
          <w:numId w:val="10"/>
        </w:numPr>
        <w:rPr>
          <w:rFonts w:ascii="Arial" w:hAnsi="Arial" w:cs="Arial"/>
          <w:noProof w:val="0"/>
          <w:color w:val="000000" w:themeColor="text1"/>
          <w:lang w:val="en-GB"/>
        </w:rPr>
      </w:pPr>
      <w:r w:rsidRPr="007D3FD9">
        <w:rPr>
          <w:rFonts w:ascii="Arial" w:hAnsi="Arial" w:cs="Arial"/>
          <w:noProof w:val="0"/>
          <w:color w:val="000000" w:themeColor="text1"/>
          <w:lang w:val="en-GB"/>
        </w:rPr>
        <w:t xml:space="preserve">Coil shall be air-cooled </w:t>
      </w:r>
      <w:r>
        <w:rPr>
          <w:rFonts w:ascii="Arial" w:hAnsi="Arial" w:cs="Arial"/>
          <w:noProof w:val="0"/>
          <w:color w:val="000000" w:themeColor="text1"/>
          <w:lang w:val="en-GB"/>
        </w:rPr>
        <w:t>cupper tube aluminium</w:t>
      </w:r>
      <w:r w:rsidRPr="007D3FD9">
        <w:rPr>
          <w:rFonts w:ascii="Arial" w:hAnsi="Arial" w:cs="Arial"/>
          <w:noProof w:val="0"/>
          <w:color w:val="000000" w:themeColor="text1"/>
          <w:lang w:val="en-GB"/>
        </w:rPr>
        <w:t xml:space="preserve"> </w:t>
      </w:r>
      <w:r>
        <w:rPr>
          <w:rFonts w:ascii="Arial" w:hAnsi="Arial" w:cs="Arial"/>
          <w:noProof w:val="0"/>
          <w:color w:val="000000" w:themeColor="text1"/>
          <w:lang w:val="en-GB"/>
        </w:rPr>
        <w:t xml:space="preserve">fins </w:t>
      </w:r>
      <w:r w:rsidRPr="007D3FD9">
        <w:rPr>
          <w:rFonts w:ascii="Arial" w:hAnsi="Arial" w:cs="Arial"/>
          <w:noProof w:val="0"/>
          <w:color w:val="000000" w:themeColor="text1"/>
          <w:lang w:val="en-GB"/>
        </w:rPr>
        <w:t>heat exchanger (</w:t>
      </w:r>
      <w:r>
        <w:rPr>
          <w:rFonts w:ascii="Arial" w:hAnsi="Arial" w:cs="Arial"/>
          <w:noProof w:val="0"/>
          <w:color w:val="000000" w:themeColor="text1"/>
          <w:lang w:val="en-GB"/>
        </w:rPr>
        <w:t>Cu/Al</w:t>
      </w:r>
      <w:r w:rsidRPr="007D3FD9">
        <w:rPr>
          <w:rFonts w:ascii="Arial" w:hAnsi="Arial" w:cs="Arial"/>
          <w:noProof w:val="0"/>
          <w:color w:val="000000" w:themeColor="text1"/>
          <w:lang w:val="en-GB"/>
        </w:rPr>
        <w:t xml:space="preserve">). </w:t>
      </w:r>
    </w:p>
    <w:p w:rsidR="00811512" w:rsidRDefault="00811512" w:rsidP="001F3053">
      <w:pPr>
        <w:rPr>
          <w:rFonts w:ascii="Arial" w:hAnsi="Arial" w:cs="Arial"/>
          <w:b/>
          <w:noProof w:val="0"/>
          <w:color w:val="000000" w:themeColor="text1"/>
          <w:lang w:val="en-GB"/>
        </w:rPr>
      </w:pPr>
    </w:p>
    <w:p w:rsidR="001D7613" w:rsidRPr="00326D4C" w:rsidRDefault="001D7613" w:rsidP="001D7613">
      <w:pPr>
        <w:rPr>
          <w:rFonts w:ascii="Arial" w:hAnsi="Arial" w:cs="Arial"/>
          <w:b/>
          <w:noProof w:val="0"/>
          <w:color w:val="000000" w:themeColor="text1"/>
          <w:lang w:val="en-GB"/>
        </w:rPr>
      </w:pPr>
      <w:r w:rsidRPr="00326D4C">
        <w:rPr>
          <w:rFonts w:ascii="Arial" w:hAnsi="Arial" w:cs="Arial"/>
          <w:b/>
          <w:noProof w:val="0"/>
          <w:color w:val="000000" w:themeColor="text1"/>
          <w:lang w:val="en-GB"/>
        </w:rPr>
        <w:t>FANS</w:t>
      </w:r>
    </w:p>
    <w:p w:rsidR="00A203B2" w:rsidRPr="0078563E" w:rsidRDefault="00A203B2" w:rsidP="00A203B2">
      <w:pPr>
        <w:pStyle w:val="ListParagraph"/>
        <w:numPr>
          <w:ilvl w:val="0"/>
          <w:numId w:val="12"/>
        </w:numPr>
        <w:rPr>
          <w:rFonts w:ascii="Arial" w:hAnsi="Arial" w:cs="Arial"/>
          <w:noProof w:val="0"/>
          <w:color w:val="000000" w:themeColor="text1"/>
          <w:lang w:val="en-GB"/>
        </w:rPr>
      </w:pPr>
      <w:r w:rsidRPr="00A203B2">
        <w:rPr>
          <w:rFonts w:ascii="Arial" w:hAnsi="Arial" w:cs="Arial"/>
          <w:noProof w:val="0"/>
          <w:lang w:val="en-US"/>
        </w:rPr>
        <w:t>L</w:t>
      </w:r>
      <w:r w:rsidR="0061710F" w:rsidRPr="00A203B2">
        <w:rPr>
          <w:rFonts w:ascii="Arial" w:hAnsi="Arial" w:cs="Arial"/>
          <w:noProof w:val="0"/>
          <w:lang w:val="en-US"/>
        </w:rPr>
        <w:t>ow-noise fans</w:t>
      </w:r>
      <w:r w:rsidRPr="00A203B2">
        <w:rPr>
          <w:rFonts w:ascii="Arial" w:hAnsi="Arial" w:cs="Arial"/>
          <w:noProof w:val="0"/>
          <w:lang w:val="en-US"/>
        </w:rPr>
        <w:t xml:space="preserve"> </w:t>
      </w:r>
      <w:r w:rsidRPr="00A203B2">
        <w:rPr>
          <w:rFonts w:ascii="Arial" w:hAnsi="Arial" w:cs="Arial"/>
          <w:noProof w:val="0"/>
          <w:color w:val="000000" w:themeColor="text1"/>
          <w:lang w:val="en-GB"/>
        </w:rPr>
        <w:t>latest-</w:t>
      </w:r>
      <w:r w:rsidR="001F3053" w:rsidRPr="00A203B2">
        <w:rPr>
          <w:rFonts w:ascii="Arial" w:hAnsi="Arial" w:cs="Arial"/>
          <w:noProof w:val="0"/>
          <w:color w:val="000000" w:themeColor="text1"/>
          <w:lang w:val="en-GB"/>
        </w:rPr>
        <w:t>generation</w:t>
      </w:r>
      <w:r w:rsidR="0061710F" w:rsidRPr="00A203B2">
        <w:rPr>
          <w:rFonts w:ascii="Arial" w:hAnsi="Arial" w:cs="Arial"/>
          <w:noProof w:val="0"/>
          <w:lang w:val="en-US"/>
        </w:rPr>
        <w:t xml:space="preserve"> </w:t>
      </w:r>
      <w:r w:rsidRPr="0078563E">
        <w:rPr>
          <w:rFonts w:ascii="Arial" w:hAnsi="Arial" w:cs="Arial"/>
          <w:noProof w:val="0"/>
          <w:color w:val="000000" w:themeColor="text1"/>
          <w:lang w:val="en-GB"/>
        </w:rPr>
        <w:t xml:space="preserve">made of a composite material </w:t>
      </w:r>
      <w:r>
        <w:rPr>
          <w:rFonts w:ascii="Arial" w:hAnsi="Arial" w:cs="Arial"/>
          <w:noProof w:val="0"/>
          <w:color w:val="000000" w:themeColor="text1"/>
          <w:lang w:val="en-GB"/>
        </w:rPr>
        <w:t>providing</w:t>
      </w:r>
      <w:r w:rsidRPr="0078563E">
        <w:rPr>
          <w:rFonts w:ascii="Arial" w:hAnsi="Arial" w:cs="Arial"/>
          <w:noProof w:val="0"/>
          <w:color w:val="000000" w:themeColor="text1"/>
          <w:lang w:val="en-GB"/>
        </w:rPr>
        <w:t xml:space="preserve"> </w:t>
      </w:r>
      <w:r>
        <w:rPr>
          <w:rFonts w:ascii="Arial" w:hAnsi="Arial" w:cs="Arial"/>
          <w:noProof w:val="0"/>
          <w:color w:val="000000" w:themeColor="text1"/>
          <w:lang w:val="en-GB"/>
        </w:rPr>
        <w:t>more</w:t>
      </w:r>
      <w:r w:rsidRPr="0078563E">
        <w:rPr>
          <w:rFonts w:ascii="Arial" w:hAnsi="Arial" w:cs="Arial"/>
          <w:noProof w:val="0"/>
          <w:color w:val="000000" w:themeColor="text1"/>
          <w:lang w:val="en-GB"/>
        </w:rPr>
        <w:t xml:space="preserve"> quiet </w:t>
      </w:r>
      <w:r>
        <w:rPr>
          <w:rFonts w:ascii="Arial" w:hAnsi="Arial" w:cs="Arial"/>
          <w:noProof w:val="0"/>
          <w:color w:val="000000" w:themeColor="text1"/>
          <w:lang w:val="en-GB"/>
        </w:rPr>
        <w:t>by not generating</w:t>
      </w:r>
      <w:r w:rsidRPr="0078563E">
        <w:rPr>
          <w:rFonts w:ascii="Arial" w:hAnsi="Arial" w:cs="Arial"/>
          <w:noProof w:val="0"/>
          <w:color w:val="000000" w:themeColor="text1"/>
          <w:lang w:val="en-GB"/>
        </w:rPr>
        <w:t xml:space="preserve"> intrusive low-frequency noise</w:t>
      </w:r>
      <w:r>
        <w:rPr>
          <w:rFonts w:ascii="Arial" w:hAnsi="Arial" w:cs="Arial"/>
          <w:noProof w:val="0"/>
          <w:color w:val="000000" w:themeColor="text1"/>
          <w:lang w:val="en-GB"/>
        </w:rPr>
        <w:t>.</w:t>
      </w:r>
    </w:p>
    <w:p w:rsidR="0061710F" w:rsidRPr="00A203B2" w:rsidRDefault="0061710F" w:rsidP="0061710F">
      <w:pPr>
        <w:pStyle w:val="ListParagraph"/>
        <w:numPr>
          <w:ilvl w:val="0"/>
          <w:numId w:val="12"/>
        </w:numPr>
        <w:autoSpaceDE w:val="0"/>
        <w:autoSpaceDN w:val="0"/>
        <w:adjustRightInd w:val="0"/>
        <w:rPr>
          <w:rFonts w:ascii="Arial" w:hAnsi="Arial" w:cs="Arial"/>
          <w:noProof w:val="0"/>
          <w:lang w:val="en-US"/>
        </w:rPr>
      </w:pPr>
      <w:r w:rsidRPr="00A203B2">
        <w:rPr>
          <w:rFonts w:ascii="Arial" w:hAnsi="Arial" w:cs="Arial"/>
          <w:noProof w:val="0"/>
          <w:lang w:val="en-US"/>
        </w:rPr>
        <w:t>The air management system, consisting of the propeller</w:t>
      </w:r>
      <w:r w:rsidR="00A203B2">
        <w:rPr>
          <w:rFonts w:ascii="Arial" w:hAnsi="Arial" w:cs="Arial"/>
          <w:noProof w:val="0"/>
          <w:lang w:val="en-US"/>
        </w:rPr>
        <w:t xml:space="preserve"> </w:t>
      </w:r>
      <w:r w:rsidRPr="00A203B2">
        <w:rPr>
          <w:rFonts w:ascii="Arial" w:hAnsi="Arial" w:cs="Arial"/>
          <w:noProof w:val="0"/>
          <w:lang w:val="en-US"/>
        </w:rPr>
        <w:t>fan, orifice and air discharge grille, guarantees minimized sound levels.</w:t>
      </w:r>
    </w:p>
    <w:p w:rsidR="0078563E" w:rsidRPr="00996E40" w:rsidRDefault="0078563E" w:rsidP="0061710F">
      <w:pPr>
        <w:pStyle w:val="ListParagraph"/>
        <w:numPr>
          <w:ilvl w:val="0"/>
          <w:numId w:val="12"/>
        </w:numPr>
        <w:autoSpaceDE w:val="0"/>
        <w:autoSpaceDN w:val="0"/>
        <w:adjustRightInd w:val="0"/>
        <w:rPr>
          <w:rFonts w:ascii="Arial" w:hAnsi="Arial" w:cs="Arial"/>
          <w:noProof w:val="0"/>
          <w:lang w:val="en-US"/>
        </w:rPr>
      </w:pPr>
      <w:r w:rsidRPr="0061710F">
        <w:rPr>
          <w:rFonts w:ascii="Arial" w:hAnsi="Arial" w:cs="Arial"/>
          <w:noProof w:val="0"/>
          <w:color w:val="000000" w:themeColor="text1"/>
          <w:lang w:val="en-GB"/>
        </w:rPr>
        <w:t>Rigid fan installat</w:t>
      </w:r>
      <w:r w:rsidR="00CE31F8" w:rsidRPr="0061710F">
        <w:rPr>
          <w:rFonts w:ascii="Arial" w:hAnsi="Arial" w:cs="Arial"/>
          <w:noProof w:val="0"/>
          <w:color w:val="000000" w:themeColor="text1"/>
          <w:lang w:val="en-GB"/>
        </w:rPr>
        <w:t>ion for reduced start-up noise</w:t>
      </w:r>
      <w:r w:rsidRPr="0061710F">
        <w:rPr>
          <w:rFonts w:ascii="Arial" w:hAnsi="Arial" w:cs="Arial"/>
          <w:noProof w:val="0"/>
          <w:color w:val="000000" w:themeColor="text1"/>
          <w:lang w:val="en-GB"/>
        </w:rPr>
        <w:t xml:space="preserve">. </w:t>
      </w:r>
    </w:p>
    <w:p w:rsidR="0078563E" w:rsidRDefault="0078563E" w:rsidP="001D7613">
      <w:pPr>
        <w:rPr>
          <w:rFonts w:ascii="Arial" w:hAnsi="Arial" w:cs="Arial"/>
          <w:b/>
          <w:noProof w:val="0"/>
          <w:color w:val="000000" w:themeColor="text1"/>
          <w:lang w:val="en-GB"/>
        </w:rPr>
      </w:pPr>
    </w:p>
    <w:p w:rsidR="001D7613" w:rsidRPr="00326D4C" w:rsidRDefault="001D7613" w:rsidP="001D7613">
      <w:pPr>
        <w:rPr>
          <w:rFonts w:ascii="Arial" w:hAnsi="Arial" w:cs="Arial"/>
          <w:b/>
          <w:noProof w:val="0"/>
          <w:color w:val="000000" w:themeColor="text1"/>
          <w:lang w:val="en-GB"/>
        </w:rPr>
      </w:pPr>
      <w:r>
        <w:rPr>
          <w:rFonts w:ascii="Arial" w:hAnsi="Arial" w:cs="Arial"/>
          <w:b/>
          <w:noProof w:val="0"/>
          <w:color w:val="000000" w:themeColor="text1"/>
          <w:lang w:val="en-GB"/>
        </w:rPr>
        <w:t>REFRIGERANT</w:t>
      </w:r>
    </w:p>
    <w:p w:rsidR="001D7613" w:rsidRDefault="001D7613" w:rsidP="00760BF4">
      <w:pPr>
        <w:pStyle w:val="ListParagraph"/>
        <w:numPr>
          <w:ilvl w:val="0"/>
          <w:numId w:val="12"/>
        </w:numPr>
        <w:rPr>
          <w:rFonts w:ascii="Arial" w:hAnsi="Arial" w:cs="Arial"/>
          <w:noProof w:val="0"/>
          <w:color w:val="000000" w:themeColor="text1"/>
          <w:lang w:val="en-GB"/>
        </w:rPr>
      </w:pPr>
      <w:r>
        <w:rPr>
          <w:rFonts w:ascii="Arial" w:hAnsi="Arial" w:cs="Arial"/>
          <w:noProof w:val="0"/>
          <w:color w:val="000000" w:themeColor="text1"/>
          <w:lang w:val="en-GB"/>
        </w:rPr>
        <w:t>HFC R410-A re</w:t>
      </w:r>
      <w:r w:rsidR="00924556">
        <w:rPr>
          <w:rFonts w:ascii="Arial" w:hAnsi="Arial" w:cs="Arial"/>
          <w:noProof w:val="0"/>
          <w:color w:val="000000" w:themeColor="text1"/>
          <w:lang w:val="en-GB"/>
        </w:rPr>
        <w:t>fri</w:t>
      </w:r>
      <w:r w:rsidR="00014901">
        <w:rPr>
          <w:rFonts w:ascii="Arial" w:hAnsi="Arial" w:cs="Arial"/>
          <w:noProof w:val="0"/>
          <w:color w:val="000000" w:themeColor="text1"/>
          <w:lang w:val="en-GB"/>
        </w:rPr>
        <w:t>gerant</w:t>
      </w:r>
    </w:p>
    <w:p w:rsidR="0061710F" w:rsidRDefault="0061710F" w:rsidP="001F3053">
      <w:pPr>
        <w:rPr>
          <w:rFonts w:ascii="Arial" w:hAnsi="Arial" w:cs="Arial"/>
          <w:b/>
          <w:noProof w:val="0"/>
          <w:color w:val="000000" w:themeColor="text1"/>
          <w:lang w:val="en-GB"/>
        </w:rPr>
      </w:pPr>
    </w:p>
    <w:p w:rsidR="00326D4C" w:rsidRDefault="00875FDD" w:rsidP="00326D4C">
      <w:pPr>
        <w:rPr>
          <w:rFonts w:ascii="Arial" w:hAnsi="Arial" w:cs="Arial"/>
          <w:b/>
          <w:noProof w:val="0"/>
          <w:color w:val="000000" w:themeColor="text1"/>
          <w:lang w:val="en-GB"/>
        </w:rPr>
      </w:pPr>
      <w:r>
        <w:rPr>
          <w:rFonts w:ascii="Arial" w:hAnsi="Arial" w:cs="Arial"/>
          <w:b/>
          <w:noProof w:val="0"/>
          <w:color w:val="000000" w:themeColor="text1"/>
          <w:lang w:val="en-GB"/>
        </w:rPr>
        <w:t>REFRIGERANT</w:t>
      </w:r>
      <w:r w:rsidR="00326D4C" w:rsidRPr="00875FDD">
        <w:rPr>
          <w:rFonts w:ascii="Arial" w:hAnsi="Arial" w:cs="Arial"/>
          <w:b/>
          <w:noProof w:val="0"/>
          <w:color w:val="000000" w:themeColor="text1"/>
          <w:lang w:val="en-GB"/>
        </w:rPr>
        <w:t xml:space="preserve"> </w:t>
      </w:r>
      <w:r>
        <w:rPr>
          <w:rFonts w:ascii="Arial" w:hAnsi="Arial" w:cs="Arial"/>
          <w:b/>
          <w:noProof w:val="0"/>
          <w:color w:val="000000" w:themeColor="text1"/>
          <w:lang w:val="en-GB"/>
        </w:rPr>
        <w:t>CIRCUIT</w:t>
      </w:r>
    </w:p>
    <w:p w:rsidR="00996E40" w:rsidRPr="00384093" w:rsidRDefault="00996E40" w:rsidP="00996E40">
      <w:pPr>
        <w:ind w:left="284"/>
        <w:jc w:val="both"/>
        <w:rPr>
          <w:rFonts w:ascii="Arial" w:hAnsi="Arial" w:cs="Arial"/>
          <w:snapToGrid w:val="0"/>
          <w:lang w:val="en-GB"/>
        </w:rPr>
      </w:pPr>
      <w:r w:rsidRPr="00384093">
        <w:rPr>
          <w:rFonts w:ascii="Arial" w:hAnsi="Arial" w:cs="Arial"/>
          <w:snapToGrid w:val="0"/>
          <w:lang w:val="en-GB"/>
        </w:rPr>
        <w:t>Units shall operate with R-4</w:t>
      </w:r>
      <w:r>
        <w:rPr>
          <w:rFonts w:ascii="Arial" w:hAnsi="Arial" w:cs="Arial"/>
          <w:snapToGrid w:val="0"/>
          <w:lang w:val="en-GB"/>
        </w:rPr>
        <w:t>10A</w:t>
      </w:r>
      <w:r w:rsidRPr="00384093">
        <w:rPr>
          <w:rFonts w:ascii="Arial" w:hAnsi="Arial" w:cs="Arial"/>
          <w:snapToGrid w:val="0"/>
          <w:lang w:val="en-GB"/>
        </w:rPr>
        <w:t xml:space="preserve"> refrigerant. </w:t>
      </w:r>
    </w:p>
    <w:p w:rsidR="00996E40" w:rsidRPr="00384093" w:rsidRDefault="00996E40" w:rsidP="00996E40">
      <w:pPr>
        <w:ind w:left="284"/>
        <w:jc w:val="both"/>
        <w:rPr>
          <w:rFonts w:ascii="Arial" w:hAnsi="Arial" w:cs="Arial"/>
          <w:snapToGrid w:val="0"/>
          <w:lang w:val="en-GB"/>
        </w:rPr>
      </w:pPr>
      <w:r w:rsidRPr="00384093">
        <w:rPr>
          <w:rFonts w:ascii="Arial" w:hAnsi="Arial" w:cs="Arial"/>
          <w:snapToGrid w:val="0"/>
          <w:lang w:val="en-GB"/>
        </w:rPr>
        <w:t>The refrigerant circuit shall be leak-tight with:</w:t>
      </w:r>
    </w:p>
    <w:p w:rsidR="00996E40" w:rsidRDefault="00996E40" w:rsidP="00996E40">
      <w:pPr>
        <w:pStyle w:val="ListParagraph"/>
        <w:numPr>
          <w:ilvl w:val="0"/>
          <w:numId w:val="46"/>
        </w:numPr>
        <w:jc w:val="both"/>
        <w:rPr>
          <w:rFonts w:ascii="Arial" w:hAnsi="Arial" w:cs="Arial"/>
          <w:snapToGrid w:val="0"/>
          <w:lang w:val="en-GB"/>
        </w:rPr>
      </w:pPr>
      <w:r w:rsidRPr="00384093">
        <w:rPr>
          <w:rFonts w:ascii="Arial" w:hAnsi="Arial" w:cs="Arial"/>
          <w:snapToGrid w:val="0"/>
          <w:lang w:val="en-GB"/>
        </w:rPr>
        <w:t>Brazed refrigerant connections for increased leaktightness.</w:t>
      </w:r>
    </w:p>
    <w:p w:rsidR="00996E40" w:rsidRDefault="00996E40" w:rsidP="00996E40">
      <w:pPr>
        <w:pStyle w:val="Default"/>
        <w:numPr>
          <w:ilvl w:val="0"/>
          <w:numId w:val="46"/>
        </w:numPr>
        <w:rPr>
          <w:rFonts w:ascii="Arial" w:hAnsi="Arial" w:cs="Arial"/>
          <w:sz w:val="20"/>
          <w:szCs w:val="20"/>
          <w:lang w:val="en-GB"/>
        </w:rPr>
      </w:pPr>
      <w:r w:rsidRPr="0061710F">
        <w:rPr>
          <w:rFonts w:ascii="Arial" w:hAnsi="Arial" w:cs="Arial"/>
          <w:sz w:val="20"/>
          <w:szCs w:val="20"/>
          <w:lang w:val="en-GB"/>
        </w:rPr>
        <w:t>Verification of press</w:t>
      </w:r>
      <w:r>
        <w:rPr>
          <w:rFonts w:ascii="Arial" w:hAnsi="Arial" w:cs="Arial"/>
          <w:sz w:val="20"/>
          <w:szCs w:val="20"/>
          <w:lang w:val="en-GB"/>
        </w:rPr>
        <w:t xml:space="preserve">ure transducers and temperature </w:t>
      </w:r>
      <w:r w:rsidRPr="0061710F">
        <w:rPr>
          <w:rFonts w:ascii="Arial" w:hAnsi="Arial" w:cs="Arial"/>
          <w:sz w:val="20"/>
          <w:szCs w:val="20"/>
          <w:lang w:val="en-GB"/>
        </w:rPr>
        <w:t>sensors without transferring refrigerant charge</w:t>
      </w:r>
      <w:r>
        <w:rPr>
          <w:rFonts w:ascii="Arial" w:hAnsi="Arial" w:cs="Arial"/>
          <w:sz w:val="20"/>
          <w:szCs w:val="20"/>
          <w:lang w:val="en-GB"/>
        </w:rPr>
        <w:t>.</w:t>
      </w:r>
    </w:p>
    <w:p w:rsidR="00A203B2" w:rsidRPr="00354F59" w:rsidRDefault="00A203B2" w:rsidP="00354F59">
      <w:pPr>
        <w:pStyle w:val="Default"/>
        <w:numPr>
          <w:ilvl w:val="0"/>
          <w:numId w:val="46"/>
        </w:numPr>
        <w:rPr>
          <w:rFonts w:ascii="Arial" w:hAnsi="Arial" w:cs="Arial"/>
          <w:sz w:val="20"/>
          <w:szCs w:val="20"/>
          <w:lang w:val="en-GB"/>
        </w:rPr>
      </w:pPr>
      <w:r w:rsidRPr="00354F59">
        <w:rPr>
          <w:rFonts w:ascii="Arial" w:hAnsi="Arial" w:cs="Arial"/>
          <w:snapToGrid w:val="0"/>
          <w:sz w:val="20"/>
          <w:szCs w:val="20"/>
          <w:lang w:val="en-GB"/>
        </w:rPr>
        <w:t>The</w:t>
      </w:r>
      <w:r w:rsidR="00354F59" w:rsidRPr="00354F59">
        <w:rPr>
          <w:rFonts w:ascii="Arial" w:hAnsi="Arial" w:cs="Arial"/>
          <w:snapToGrid w:val="0"/>
          <w:sz w:val="20"/>
          <w:szCs w:val="20"/>
          <w:lang w:val="en-GB"/>
        </w:rPr>
        <w:t xml:space="preserve">rmostatic </w:t>
      </w:r>
      <w:r w:rsidRPr="00354F59">
        <w:rPr>
          <w:rFonts w:ascii="Arial" w:hAnsi="Arial" w:cs="Arial"/>
          <w:snapToGrid w:val="0"/>
          <w:sz w:val="20"/>
          <w:szCs w:val="20"/>
          <w:lang w:val="en-GB"/>
        </w:rPr>
        <w:t xml:space="preserve"> expansion </w:t>
      </w:r>
      <w:r w:rsidR="00354F59" w:rsidRPr="00354F59">
        <w:rPr>
          <w:rFonts w:ascii="Arial" w:hAnsi="Arial" w:cs="Arial"/>
          <w:snapToGrid w:val="0"/>
          <w:sz w:val="20"/>
          <w:szCs w:val="20"/>
          <w:lang w:val="en-GB"/>
        </w:rPr>
        <w:t>valve (TXV)</w:t>
      </w:r>
      <w:r w:rsidR="00373F3C" w:rsidRPr="00354F59">
        <w:rPr>
          <w:rFonts w:ascii="Arial" w:hAnsi="Arial" w:cs="Arial"/>
          <w:snapToGrid w:val="0"/>
          <w:sz w:val="20"/>
          <w:szCs w:val="20"/>
          <w:lang w:val="en-GB"/>
        </w:rPr>
        <w:t xml:space="preserve"> </w:t>
      </w:r>
    </w:p>
    <w:p w:rsidR="003E2AF5" w:rsidRPr="00354F59" w:rsidRDefault="003E2AF5" w:rsidP="00354F59">
      <w:pPr>
        <w:pStyle w:val="Default"/>
        <w:numPr>
          <w:ilvl w:val="0"/>
          <w:numId w:val="46"/>
        </w:numPr>
        <w:rPr>
          <w:rFonts w:ascii="Arial" w:hAnsi="Arial" w:cs="Arial"/>
          <w:sz w:val="20"/>
          <w:szCs w:val="20"/>
          <w:lang w:val="en-GB"/>
        </w:rPr>
      </w:pPr>
      <w:r w:rsidRPr="00354F59">
        <w:rPr>
          <w:rFonts w:ascii="Arial" w:hAnsi="Arial" w:cs="Arial"/>
          <w:sz w:val="20"/>
          <w:szCs w:val="20"/>
          <w:lang w:val="en-US"/>
        </w:rPr>
        <w:t>High-pressure refrigerant protection.</w:t>
      </w:r>
    </w:p>
    <w:p w:rsidR="008B2A12" w:rsidRPr="00354F59" w:rsidRDefault="008B2A12" w:rsidP="008B2A12">
      <w:pPr>
        <w:rPr>
          <w:rFonts w:ascii="Arial" w:hAnsi="Arial" w:cs="Arial"/>
          <w:b/>
          <w:noProof w:val="0"/>
          <w:color w:val="000000" w:themeColor="text1"/>
          <w:lang w:val="en-US"/>
        </w:rPr>
      </w:pPr>
    </w:p>
    <w:p w:rsidR="008B2A12" w:rsidRPr="00326D4C" w:rsidRDefault="008B2A12" w:rsidP="00606D66">
      <w:pPr>
        <w:shd w:val="clear" w:color="auto" w:fill="FFFFFF" w:themeFill="background1"/>
        <w:rPr>
          <w:rFonts w:ascii="Arial" w:hAnsi="Arial" w:cs="Arial"/>
          <w:b/>
          <w:noProof w:val="0"/>
          <w:color w:val="000000" w:themeColor="text1"/>
          <w:lang w:val="en-GB"/>
        </w:rPr>
      </w:pPr>
      <w:r>
        <w:rPr>
          <w:rFonts w:ascii="Arial" w:hAnsi="Arial" w:cs="Arial"/>
          <w:b/>
          <w:noProof w:val="0"/>
          <w:color w:val="000000" w:themeColor="text1"/>
          <w:lang w:val="en-GB"/>
        </w:rPr>
        <w:t>ELECTRIC</w:t>
      </w:r>
      <w:r w:rsidRPr="00326D4C">
        <w:rPr>
          <w:rFonts w:ascii="Arial" w:hAnsi="Arial" w:cs="Arial"/>
          <w:b/>
          <w:noProof w:val="0"/>
          <w:color w:val="000000" w:themeColor="text1"/>
          <w:lang w:val="en-GB"/>
        </w:rPr>
        <w:t xml:space="preserve"> FEATURES</w:t>
      </w:r>
    </w:p>
    <w:p w:rsidR="008B2A12" w:rsidRPr="00606D66" w:rsidRDefault="008B2A12" w:rsidP="00606D66">
      <w:pPr>
        <w:numPr>
          <w:ilvl w:val="0"/>
          <w:numId w:val="30"/>
        </w:numPr>
        <w:shd w:val="clear" w:color="auto" w:fill="FFFFFF" w:themeFill="background1"/>
        <w:jc w:val="both"/>
        <w:rPr>
          <w:rFonts w:ascii="Arial" w:hAnsi="Arial" w:cs="Arial"/>
          <w:snapToGrid w:val="0"/>
          <w:lang w:val="en-GB"/>
        </w:rPr>
      </w:pPr>
      <w:r w:rsidRPr="00606D66">
        <w:rPr>
          <w:rFonts w:ascii="Arial" w:hAnsi="Arial" w:cs="Arial"/>
          <w:bCs/>
          <w:snapToGrid w:val="0"/>
          <w:lang w:val="en-GB"/>
        </w:rPr>
        <w:t>Unit</w:t>
      </w:r>
      <w:r w:rsidRPr="00606D66">
        <w:rPr>
          <w:rFonts w:ascii="Arial" w:hAnsi="Arial" w:cs="Arial"/>
          <w:snapToGrid w:val="0"/>
          <w:lang w:val="en-GB"/>
        </w:rPr>
        <w:t xml:space="preserve"> shall operate on </w:t>
      </w:r>
      <w:r w:rsidR="00032415" w:rsidRPr="00606D66">
        <w:rPr>
          <w:rFonts w:ascii="Arial" w:hAnsi="Arial" w:cs="Arial"/>
          <w:snapToGrid w:val="0"/>
          <w:lang w:val="en-GB"/>
        </w:rPr>
        <w:t xml:space="preserve">400V, </w:t>
      </w:r>
      <w:r w:rsidRPr="00606D66">
        <w:rPr>
          <w:rFonts w:ascii="Arial" w:hAnsi="Arial" w:cs="Arial"/>
          <w:snapToGrid w:val="0"/>
          <w:lang w:val="en-GB"/>
        </w:rPr>
        <w:t>3-phase</w:t>
      </w:r>
      <w:r w:rsidR="00032415" w:rsidRPr="00606D66">
        <w:rPr>
          <w:rFonts w:ascii="Arial" w:hAnsi="Arial" w:cs="Arial"/>
          <w:snapToGrid w:val="0"/>
          <w:lang w:val="en-GB"/>
        </w:rPr>
        <w:t>, 50 Hz</w:t>
      </w:r>
      <w:r w:rsidRPr="00606D66">
        <w:rPr>
          <w:rFonts w:ascii="Arial" w:hAnsi="Arial" w:cs="Arial"/>
          <w:snapToGrid w:val="0"/>
          <w:lang w:val="en-GB"/>
        </w:rPr>
        <w:t xml:space="preserve"> </w:t>
      </w:r>
      <w:r w:rsidR="008930D1" w:rsidRPr="00606D66">
        <w:rPr>
          <w:rFonts w:ascii="Arial" w:hAnsi="Arial" w:cs="Arial"/>
          <w:snapToGrid w:val="0"/>
          <w:lang w:val="en-GB"/>
        </w:rPr>
        <w:t>+</w:t>
      </w:r>
      <w:r w:rsidR="00032415" w:rsidRPr="00606D66">
        <w:rPr>
          <w:rFonts w:ascii="Arial" w:hAnsi="Arial" w:cs="Arial"/>
          <w:snapToGrid w:val="0"/>
          <w:lang w:val="en-GB"/>
        </w:rPr>
        <w:t xml:space="preserve">/-10% </w:t>
      </w:r>
      <w:r w:rsidRPr="00606D66">
        <w:rPr>
          <w:rFonts w:ascii="Arial" w:hAnsi="Arial" w:cs="Arial"/>
          <w:snapToGrid w:val="0"/>
          <w:lang w:val="en-GB"/>
        </w:rPr>
        <w:t>power supply with</w:t>
      </w:r>
      <w:r w:rsidR="00606D66" w:rsidRPr="00606D66">
        <w:rPr>
          <w:rFonts w:ascii="Arial" w:hAnsi="Arial" w:cs="Arial"/>
          <w:snapToGrid w:val="0"/>
          <w:lang w:val="en-GB"/>
        </w:rPr>
        <w:t xml:space="preserve"> </w:t>
      </w:r>
      <w:r w:rsidRPr="00606D66">
        <w:rPr>
          <w:rFonts w:ascii="Arial" w:hAnsi="Arial" w:cs="Arial"/>
          <w:snapToGrid w:val="0"/>
          <w:lang w:val="en-GB"/>
        </w:rPr>
        <w:t>neutral</w:t>
      </w:r>
      <w:r w:rsidR="00A7393A" w:rsidRPr="00606D66">
        <w:rPr>
          <w:rFonts w:ascii="Arial" w:hAnsi="Arial" w:cs="Arial"/>
          <w:snapToGrid w:val="0"/>
          <w:lang w:val="en-GB"/>
        </w:rPr>
        <w:t>.</w:t>
      </w:r>
    </w:p>
    <w:p w:rsidR="00606D66" w:rsidRPr="00606D66" w:rsidRDefault="00606D66" w:rsidP="00606D66">
      <w:pPr>
        <w:pStyle w:val="ListParagraph"/>
        <w:numPr>
          <w:ilvl w:val="0"/>
          <w:numId w:val="30"/>
        </w:numPr>
        <w:shd w:val="clear" w:color="auto" w:fill="FFFFFF" w:themeFill="background1"/>
        <w:jc w:val="both"/>
        <w:rPr>
          <w:rFonts w:ascii="Arial" w:hAnsi="Arial" w:cs="Arial"/>
          <w:snapToGrid w:val="0"/>
          <w:lang w:val="en-GB"/>
        </w:rPr>
      </w:pPr>
      <w:r w:rsidRPr="00606D66">
        <w:rPr>
          <w:rFonts w:ascii="Arial" w:hAnsi="Arial" w:cs="Arial"/>
          <w:snapToGrid w:val="0"/>
          <w:lang w:val="en-GB"/>
        </w:rPr>
        <w:t>Single power supply point.</w:t>
      </w:r>
    </w:p>
    <w:p w:rsidR="00CC0D5E" w:rsidRPr="00606D66" w:rsidRDefault="00CC0D5E" w:rsidP="00606D66">
      <w:pPr>
        <w:pStyle w:val="ListParagraph"/>
        <w:numPr>
          <w:ilvl w:val="0"/>
          <w:numId w:val="30"/>
        </w:numPr>
        <w:shd w:val="clear" w:color="auto" w:fill="FFFFFF" w:themeFill="background1"/>
        <w:autoSpaceDE w:val="0"/>
        <w:autoSpaceDN w:val="0"/>
        <w:adjustRightInd w:val="0"/>
        <w:rPr>
          <w:rFonts w:ascii="Arial" w:hAnsi="Arial" w:cs="Arial"/>
          <w:noProof w:val="0"/>
          <w:lang w:val="en-US"/>
        </w:rPr>
      </w:pPr>
      <w:r w:rsidRPr="00606D66">
        <w:rPr>
          <w:rFonts w:ascii="Arial" w:hAnsi="Arial" w:cs="Arial"/>
          <w:noProof w:val="0"/>
          <w:lang w:val="en-US"/>
        </w:rPr>
        <w:t>Various power cable outlet options: pre-punched holes in the cabinet panels permit cable exit on the side, front or rear</w:t>
      </w:r>
      <w:r w:rsidR="00606D66">
        <w:rPr>
          <w:rFonts w:ascii="Arial" w:hAnsi="Arial" w:cs="Arial"/>
          <w:noProof w:val="0"/>
          <w:lang w:val="en-US"/>
        </w:rPr>
        <w:t>.</w:t>
      </w:r>
    </w:p>
    <w:p w:rsidR="009470FC" w:rsidRDefault="009470FC" w:rsidP="00606D66">
      <w:pPr>
        <w:shd w:val="clear" w:color="auto" w:fill="FFFFFF" w:themeFill="background1"/>
        <w:jc w:val="both"/>
        <w:rPr>
          <w:rFonts w:ascii="Arial" w:hAnsi="Arial" w:cs="Arial"/>
          <w:snapToGrid w:val="0"/>
          <w:lang w:val="en-GB"/>
        </w:rPr>
      </w:pPr>
    </w:p>
    <w:p w:rsidR="003E2AF5" w:rsidRPr="00A00961" w:rsidRDefault="003E2AF5" w:rsidP="003E2AF5">
      <w:pPr>
        <w:rPr>
          <w:rFonts w:ascii="Arial" w:hAnsi="Arial" w:cs="Arial"/>
          <w:b/>
          <w:noProof w:val="0"/>
          <w:color w:val="000000" w:themeColor="text1"/>
          <w:lang w:val="en-GB"/>
        </w:rPr>
      </w:pPr>
      <w:r w:rsidRPr="00A00961">
        <w:rPr>
          <w:rFonts w:ascii="Arial" w:hAnsi="Arial" w:cs="Arial"/>
          <w:b/>
          <w:noProof w:val="0"/>
          <w:color w:val="000000" w:themeColor="text1"/>
          <w:lang w:val="en-GB"/>
        </w:rPr>
        <w:t>ELECTRICAL CHARACTERISTICS</w:t>
      </w:r>
    </w:p>
    <w:p w:rsidR="003E2AF5" w:rsidRPr="00326D4C" w:rsidRDefault="003E2AF5" w:rsidP="003E2AF5">
      <w:pPr>
        <w:pStyle w:val="ListParagraph"/>
        <w:numPr>
          <w:ilvl w:val="0"/>
          <w:numId w:val="21"/>
        </w:numPr>
        <w:rPr>
          <w:rFonts w:ascii="Arial" w:hAnsi="Arial" w:cs="Arial"/>
          <w:noProof w:val="0"/>
          <w:color w:val="000000" w:themeColor="text1"/>
          <w:lang w:val="en-GB"/>
        </w:rPr>
      </w:pPr>
      <w:r>
        <w:rPr>
          <w:rFonts w:ascii="Arial" w:hAnsi="Arial" w:cs="Arial"/>
          <w:noProof w:val="0"/>
          <w:color w:val="000000" w:themeColor="text1"/>
          <w:lang w:val="en-GB"/>
        </w:rPr>
        <w:t>S</w:t>
      </w:r>
      <w:r w:rsidRPr="00326D4C">
        <w:rPr>
          <w:rFonts w:ascii="Arial" w:hAnsi="Arial" w:cs="Arial"/>
          <w:noProof w:val="0"/>
          <w:color w:val="000000" w:themeColor="text1"/>
          <w:lang w:val="en-GB"/>
        </w:rPr>
        <w:t xml:space="preserve">ingle </w:t>
      </w:r>
      <w:r>
        <w:rPr>
          <w:rFonts w:ascii="Arial" w:hAnsi="Arial" w:cs="Arial"/>
          <w:noProof w:val="0"/>
          <w:color w:val="000000" w:themeColor="text1"/>
          <w:lang w:val="en-GB"/>
        </w:rPr>
        <w:t xml:space="preserve">point power connection. </w:t>
      </w:r>
    </w:p>
    <w:p w:rsidR="003E2AF5" w:rsidRPr="00326D4C" w:rsidRDefault="003E2AF5" w:rsidP="003E2AF5">
      <w:pPr>
        <w:pStyle w:val="ListParagraph"/>
        <w:numPr>
          <w:ilvl w:val="0"/>
          <w:numId w:val="21"/>
        </w:numPr>
        <w:rPr>
          <w:rFonts w:ascii="Arial" w:hAnsi="Arial" w:cs="Arial"/>
          <w:noProof w:val="0"/>
          <w:color w:val="000000" w:themeColor="text1"/>
          <w:lang w:val="en-GB"/>
        </w:rPr>
      </w:pPr>
      <w:r w:rsidRPr="00326D4C">
        <w:rPr>
          <w:rFonts w:ascii="Arial" w:hAnsi="Arial" w:cs="Arial"/>
          <w:noProof w:val="0"/>
          <w:color w:val="000000" w:themeColor="text1"/>
          <w:lang w:val="en-GB"/>
        </w:rPr>
        <w:t xml:space="preserve">Unit shall operate on 3-phase power </w:t>
      </w:r>
      <w:r>
        <w:rPr>
          <w:rFonts w:ascii="Arial" w:hAnsi="Arial" w:cs="Arial"/>
          <w:noProof w:val="0"/>
          <w:color w:val="000000" w:themeColor="text1"/>
          <w:lang w:val="en-GB"/>
        </w:rPr>
        <w:t xml:space="preserve">supply </w:t>
      </w:r>
      <w:r w:rsidRPr="00326D4C">
        <w:rPr>
          <w:rFonts w:ascii="Arial" w:hAnsi="Arial" w:cs="Arial"/>
          <w:noProof w:val="0"/>
          <w:color w:val="000000" w:themeColor="text1"/>
          <w:lang w:val="en-GB"/>
        </w:rPr>
        <w:t>at the voltage shown in the equipment schedule.</w:t>
      </w:r>
    </w:p>
    <w:p w:rsidR="003E2AF5" w:rsidRPr="00326D4C" w:rsidRDefault="003E2AF5" w:rsidP="003E2AF5">
      <w:pPr>
        <w:pStyle w:val="ListParagraph"/>
        <w:numPr>
          <w:ilvl w:val="0"/>
          <w:numId w:val="21"/>
        </w:numPr>
        <w:rPr>
          <w:rFonts w:ascii="Arial" w:hAnsi="Arial" w:cs="Arial"/>
          <w:noProof w:val="0"/>
          <w:color w:val="000000" w:themeColor="text1"/>
          <w:lang w:val="en-GB"/>
        </w:rPr>
      </w:pPr>
      <w:r w:rsidRPr="00326D4C">
        <w:rPr>
          <w:rFonts w:ascii="Arial" w:hAnsi="Arial" w:cs="Arial"/>
          <w:noProof w:val="0"/>
          <w:color w:val="000000" w:themeColor="text1"/>
          <w:lang w:val="en-GB"/>
        </w:rPr>
        <w:t>Control points shall be accessed through terminal block.</w:t>
      </w:r>
    </w:p>
    <w:p w:rsidR="003E2AF5" w:rsidRPr="00326D4C" w:rsidRDefault="003E2AF5" w:rsidP="003E2AF5">
      <w:pPr>
        <w:pStyle w:val="ListParagraph"/>
        <w:numPr>
          <w:ilvl w:val="0"/>
          <w:numId w:val="21"/>
        </w:numPr>
        <w:rPr>
          <w:rFonts w:ascii="Arial" w:hAnsi="Arial" w:cs="Arial"/>
          <w:noProof w:val="0"/>
          <w:color w:val="000000" w:themeColor="text1"/>
          <w:lang w:val="en-GB"/>
        </w:rPr>
      </w:pPr>
      <w:r w:rsidRPr="00326D4C">
        <w:rPr>
          <w:rFonts w:ascii="Arial" w:hAnsi="Arial" w:cs="Arial"/>
          <w:noProof w:val="0"/>
          <w:color w:val="000000" w:themeColor="text1"/>
          <w:lang w:val="en-GB"/>
        </w:rPr>
        <w:t>Unit shall be shipped with factory control and power wiring installed.</w:t>
      </w:r>
    </w:p>
    <w:p w:rsidR="009470FC" w:rsidRDefault="009470FC" w:rsidP="009470FC">
      <w:pPr>
        <w:jc w:val="both"/>
        <w:rPr>
          <w:rFonts w:ascii="Arial" w:hAnsi="Arial" w:cs="Arial"/>
          <w:snapToGrid w:val="0"/>
          <w:lang w:val="en-GB"/>
        </w:rPr>
      </w:pPr>
    </w:p>
    <w:p w:rsidR="00F14E0E" w:rsidRDefault="00F14E0E" w:rsidP="00A93F6D">
      <w:pPr>
        <w:shd w:val="clear" w:color="auto" w:fill="FFFFFF" w:themeFill="background1"/>
        <w:rPr>
          <w:rFonts w:ascii="Arial" w:hAnsi="Arial" w:cs="Arial"/>
          <w:b/>
          <w:noProof w:val="0"/>
          <w:color w:val="000000" w:themeColor="text1"/>
          <w:lang w:val="en-GB"/>
        </w:rPr>
      </w:pPr>
      <w:r>
        <w:rPr>
          <w:rFonts w:ascii="Arial" w:hAnsi="Arial" w:cs="Arial"/>
          <w:b/>
          <w:noProof w:val="0"/>
          <w:color w:val="000000" w:themeColor="text1"/>
          <w:lang w:val="en-GB"/>
        </w:rPr>
        <w:t>CONTROLS</w:t>
      </w:r>
    </w:p>
    <w:p w:rsidR="00CC0D5E" w:rsidRPr="00BA798B" w:rsidRDefault="00CC0D5E" w:rsidP="00A93F6D">
      <w:pPr>
        <w:shd w:val="clear" w:color="auto" w:fill="FFFFFF" w:themeFill="background1"/>
        <w:jc w:val="both"/>
        <w:rPr>
          <w:rFonts w:ascii="Arial" w:hAnsi="Arial" w:cs="Arial"/>
          <w:snapToGrid w:val="0"/>
          <w:lang w:val="en-US"/>
        </w:rPr>
      </w:pPr>
      <w:r w:rsidRPr="00BA798B">
        <w:rPr>
          <w:rFonts w:ascii="Arial" w:hAnsi="Arial" w:cs="Arial"/>
          <w:snapToGrid w:val="0"/>
          <w:lang w:val="en-US"/>
        </w:rPr>
        <w:t>The electronic control system shall combine intelligence with operating simplicity.</w:t>
      </w:r>
    </w:p>
    <w:p w:rsidR="00CC0D5E" w:rsidRDefault="00CC0D5E" w:rsidP="00A93F6D">
      <w:pPr>
        <w:shd w:val="clear" w:color="auto" w:fill="FFFFFF" w:themeFill="background1"/>
        <w:jc w:val="both"/>
        <w:rPr>
          <w:rFonts w:ascii="Arial" w:hAnsi="Arial" w:cs="Arial"/>
          <w:snapToGrid w:val="0"/>
          <w:lang w:val="en-US"/>
        </w:rPr>
      </w:pPr>
      <w:r w:rsidRPr="00BA798B">
        <w:rPr>
          <w:rFonts w:ascii="Arial" w:hAnsi="Arial" w:cs="Arial"/>
          <w:snapToGrid w:val="0"/>
          <w:lang w:val="en-US"/>
        </w:rPr>
        <w:t>The control shall constantly monitor all machine parameters and precisely man</w:t>
      </w:r>
      <w:r>
        <w:rPr>
          <w:rFonts w:ascii="Arial" w:hAnsi="Arial" w:cs="Arial"/>
          <w:snapToGrid w:val="0"/>
          <w:lang w:val="en-US"/>
        </w:rPr>
        <w:t>age the operation of compressor, expansion device</w:t>
      </w:r>
      <w:r w:rsidR="00065A13">
        <w:rPr>
          <w:rFonts w:ascii="Arial" w:hAnsi="Arial" w:cs="Arial"/>
          <w:snapToGrid w:val="0"/>
          <w:lang w:val="en-US"/>
        </w:rPr>
        <w:t>s</w:t>
      </w:r>
      <w:r w:rsidRPr="00BA798B">
        <w:rPr>
          <w:rFonts w:ascii="Arial" w:hAnsi="Arial" w:cs="Arial"/>
          <w:snapToGrid w:val="0"/>
          <w:lang w:val="en-US"/>
        </w:rPr>
        <w:t>, fans and the water</w:t>
      </w:r>
      <w:r w:rsidR="00354F59">
        <w:rPr>
          <w:rFonts w:ascii="Arial" w:hAnsi="Arial" w:cs="Arial"/>
          <w:snapToGrid w:val="0"/>
          <w:lang w:val="en-US"/>
        </w:rPr>
        <w:t xml:space="preserve"> heat exchanger</w:t>
      </w:r>
      <w:r w:rsidRPr="00BA798B">
        <w:rPr>
          <w:rFonts w:ascii="Arial" w:hAnsi="Arial" w:cs="Arial"/>
          <w:snapToGrid w:val="0"/>
          <w:lang w:val="en-US"/>
        </w:rPr>
        <w:t xml:space="preserve"> pum</w:t>
      </w:r>
      <w:r w:rsidR="00A93F6D">
        <w:rPr>
          <w:rFonts w:ascii="Arial" w:hAnsi="Arial" w:cs="Arial"/>
          <w:snapToGrid w:val="0"/>
          <w:lang w:val="en-US"/>
        </w:rPr>
        <w:t>p for optimum energy efficiency.</w:t>
      </w:r>
    </w:p>
    <w:p w:rsidR="00A93F6D" w:rsidRDefault="00A93F6D" w:rsidP="00A93F6D">
      <w:pPr>
        <w:shd w:val="clear" w:color="auto" w:fill="FFFFFF" w:themeFill="background1"/>
        <w:jc w:val="both"/>
        <w:rPr>
          <w:rFonts w:ascii="Arial" w:hAnsi="Arial" w:cs="Arial"/>
          <w:snapToGrid w:val="0"/>
          <w:lang w:val="en-US"/>
        </w:rPr>
      </w:pPr>
    </w:p>
    <w:p w:rsidR="00A93F6D" w:rsidRPr="00A93F6D" w:rsidRDefault="00A93F6D" w:rsidP="00A93F6D">
      <w:pPr>
        <w:pStyle w:val="ListParagraph"/>
        <w:numPr>
          <w:ilvl w:val="0"/>
          <w:numId w:val="37"/>
        </w:numPr>
        <w:shd w:val="clear" w:color="auto" w:fill="FFFFFF" w:themeFill="background1"/>
        <w:ind w:left="426"/>
        <w:rPr>
          <w:b/>
        </w:rPr>
      </w:pPr>
      <w:r w:rsidRPr="009470FC">
        <w:rPr>
          <w:rFonts w:ascii="Arial" w:hAnsi="Arial" w:cs="Arial"/>
          <w:b/>
          <w:color w:val="000000"/>
        </w:rPr>
        <w:t xml:space="preserve">Energy management </w:t>
      </w:r>
    </w:p>
    <w:p w:rsidR="00CC0D5E" w:rsidRPr="00A93F6D" w:rsidRDefault="00CC0D5E" w:rsidP="00A93F6D">
      <w:pPr>
        <w:pStyle w:val="ListParagraph"/>
        <w:numPr>
          <w:ilvl w:val="0"/>
          <w:numId w:val="30"/>
        </w:numPr>
        <w:shd w:val="clear" w:color="auto" w:fill="FFFFFF" w:themeFill="background1"/>
        <w:jc w:val="both"/>
        <w:rPr>
          <w:rFonts w:ascii="Arial" w:hAnsi="Arial" w:cs="Arial"/>
          <w:snapToGrid w:val="0"/>
          <w:lang w:val="en-US"/>
        </w:rPr>
      </w:pPr>
      <w:r w:rsidRPr="00A93F6D">
        <w:rPr>
          <w:rFonts w:ascii="Arial" w:hAnsi="Arial" w:cs="Arial"/>
          <w:snapToGrid w:val="0"/>
          <w:lang w:val="en-US"/>
        </w:rPr>
        <w:t>Seven-day internal time schedule clock shall be available so as to permit unit on/off control and operation at a second set point.</w:t>
      </w:r>
    </w:p>
    <w:p w:rsidR="00CC0D5E" w:rsidRPr="00354F59" w:rsidRDefault="00CC0D5E" w:rsidP="00354F59">
      <w:pPr>
        <w:pStyle w:val="ListParagraph"/>
        <w:numPr>
          <w:ilvl w:val="0"/>
          <w:numId w:val="30"/>
        </w:numPr>
        <w:jc w:val="both"/>
        <w:rPr>
          <w:rFonts w:ascii="Arial" w:hAnsi="Arial" w:cs="Arial"/>
          <w:snapToGrid w:val="0"/>
          <w:lang w:val="en-US"/>
        </w:rPr>
      </w:pPr>
      <w:r w:rsidRPr="00354F59">
        <w:rPr>
          <w:rFonts w:ascii="Arial" w:hAnsi="Arial" w:cs="Arial"/>
          <w:snapToGrid w:val="0"/>
          <w:lang w:val="en-US"/>
        </w:rPr>
        <w:t>Set point reset shall be based on the outside air temperature or the return water temperature or on the water heat exchanger delta T.</w:t>
      </w:r>
    </w:p>
    <w:p w:rsidR="007D61B1" w:rsidRPr="00326D4C" w:rsidRDefault="007D61B1" w:rsidP="007D61B1">
      <w:pPr>
        <w:rPr>
          <w:rFonts w:ascii="Arial" w:hAnsi="Arial" w:cs="Arial"/>
          <w:noProof w:val="0"/>
          <w:color w:val="000000" w:themeColor="text1"/>
          <w:lang w:val="en-GB"/>
        </w:rPr>
      </w:pPr>
      <w:r>
        <w:rPr>
          <w:rFonts w:ascii="Arial" w:hAnsi="Arial" w:cs="Arial"/>
          <w:b/>
          <w:noProof w:val="0"/>
          <w:color w:val="000000" w:themeColor="text1"/>
          <w:lang w:val="en-GB"/>
        </w:rPr>
        <w:t xml:space="preserve">            </w:t>
      </w:r>
      <w:r>
        <w:rPr>
          <w:rFonts w:ascii="Arial" w:hAnsi="Arial" w:cs="Arial"/>
          <w:b/>
          <w:noProof w:val="0"/>
          <w:color w:val="000000" w:themeColor="text1"/>
          <w:lang w:val="en-GB"/>
        </w:rPr>
        <w:t>Master/slave operation</w:t>
      </w:r>
    </w:p>
    <w:p w:rsidR="007D61B1" w:rsidRPr="00326D4C" w:rsidRDefault="007D61B1" w:rsidP="007D61B1">
      <w:pPr>
        <w:pStyle w:val="ListParagraph"/>
        <w:numPr>
          <w:ilvl w:val="0"/>
          <w:numId w:val="30"/>
        </w:numPr>
        <w:rPr>
          <w:rFonts w:ascii="Arial" w:hAnsi="Arial" w:cs="Arial"/>
          <w:noProof w:val="0"/>
          <w:color w:val="000000" w:themeColor="text1"/>
          <w:lang w:val="en-GB"/>
        </w:rPr>
      </w:pPr>
      <w:r w:rsidRPr="00326D4C">
        <w:rPr>
          <w:rFonts w:ascii="Arial" w:hAnsi="Arial" w:cs="Arial"/>
          <w:noProof w:val="0"/>
          <w:color w:val="000000" w:themeColor="text1"/>
          <w:lang w:val="en-GB"/>
        </w:rPr>
        <w:t>Two units connected by CCN shall cooperate to assure system water temperature.</w:t>
      </w:r>
    </w:p>
    <w:p w:rsidR="007D61B1" w:rsidRPr="00326D4C" w:rsidRDefault="007D61B1" w:rsidP="007D61B1">
      <w:pPr>
        <w:pStyle w:val="ListParagraph"/>
        <w:numPr>
          <w:ilvl w:val="0"/>
          <w:numId w:val="30"/>
        </w:numPr>
        <w:rPr>
          <w:rFonts w:ascii="Arial" w:hAnsi="Arial" w:cs="Arial"/>
          <w:noProof w:val="0"/>
          <w:color w:val="000000" w:themeColor="text1"/>
          <w:lang w:val="en-GB"/>
        </w:rPr>
      </w:pPr>
      <w:r w:rsidRPr="00326D4C">
        <w:rPr>
          <w:rFonts w:ascii="Arial" w:hAnsi="Arial" w:cs="Arial"/>
          <w:noProof w:val="0"/>
          <w:color w:val="000000" w:themeColor="text1"/>
          <w:lang w:val="en-GB"/>
        </w:rPr>
        <w:t>The master unit shall be the only interface to control the operation of both chillers.</w:t>
      </w:r>
    </w:p>
    <w:p w:rsidR="007D61B1" w:rsidRPr="00326D4C" w:rsidRDefault="007D61B1" w:rsidP="007D61B1">
      <w:pPr>
        <w:pStyle w:val="ListParagraph"/>
        <w:numPr>
          <w:ilvl w:val="0"/>
          <w:numId w:val="30"/>
        </w:numPr>
        <w:rPr>
          <w:rFonts w:ascii="Arial" w:hAnsi="Arial" w:cs="Arial"/>
          <w:noProof w:val="0"/>
          <w:color w:val="000000" w:themeColor="text1"/>
          <w:lang w:val="en-GB"/>
        </w:rPr>
      </w:pPr>
      <w:r w:rsidRPr="00326D4C">
        <w:rPr>
          <w:rFonts w:ascii="Arial" w:hAnsi="Arial" w:cs="Arial"/>
          <w:noProof w:val="0"/>
          <w:color w:val="000000" w:themeColor="text1"/>
          <w:lang w:val="en-GB"/>
        </w:rPr>
        <w:t>Up to 5 possible water loop configuration (parallel, co</w:t>
      </w:r>
      <w:r>
        <w:rPr>
          <w:rFonts w:ascii="Arial" w:hAnsi="Arial" w:cs="Arial"/>
          <w:noProof w:val="0"/>
          <w:color w:val="000000" w:themeColor="text1"/>
          <w:lang w:val="en-GB"/>
        </w:rPr>
        <w:t>mmon or dedicated pumps, series</w:t>
      </w:r>
      <w:r w:rsidRPr="00326D4C">
        <w:rPr>
          <w:rFonts w:ascii="Arial" w:hAnsi="Arial" w:cs="Arial"/>
          <w:noProof w:val="0"/>
          <w:color w:val="000000" w:themeColor="text1"/>
          <w:lang w:val="en-GB"/>
        </w:rPr>
        <w:t>…)</w:t>
      </w:r>
      <w:r>
        <w:rPr>
          <w:rFonts w:ascii="Arial" w:hAnsi="Arial" w:cs="Arial"/>
          <w:noProof w:val="0"/>
          <w:color w:val="000000" w:themeColor="text1"/>
          <w:lang w:val="en-GB"/>
        </w:rPr>
        <w:t>.</w:t>
      </w:r>
    </w:p>
    <w:p w:rsidR="007D61B1" w:rsidRPr="00326D4C" w:rsidRDefault="007D61B1" w:rsidP="007D61B1">
      <w:pPr>
        <w:pStyle w:val="ListParagraph"/>
        <w:numPr>
          <w:ilvl w:val="0"/>
          <w:numId w:val="30"/>
        </w:numPr>
        <w:rPr>
          <w:rFonts w:ascii="Arial" w:hAnsi="Arial" w:cs="Arial"/>
          <w:noProof w:val="0"/>
          <w:color w:val="000000" w:themeColor="text1"/>
          <w:lang w:val="en-GB"/>
        </w:rPr>
      </w:pPr>
      <w:r w:rsidRPr="00326D4C">
        <w:rPr>
          <w:rFonts w:ascii="Arial" w:hAnsi="Arial" w:cs="Arial"/>
          <w:noProof w:val="0"/>
          <w:color w:val="000000" w:themeColor="text1"/>
          <w:lang w:val="en-GB"/>
        </w:rPr>
        <w:t>Three balance mode</w:t>
      </w:r>
      <w:r>
        <w:rPr>
          <w:rFonts w:ascii="Arial" w:hAnsi="Arial" w:cs="Arial"/>
          <w:noProof w:val="0"/>
          <w:color w:val="000000" w:themeColor="text1"/>
          <w:lang w:val="en-GB"/>
        </w:rPr>
        <w:t>s</w:t>
      </w:r>
      <w:r w:rsidRPr="00326D4C">
        <w:rPr>
          <w:rFonts w:ascii="Arial" w:hAnsi="Arial" w:cs="Arial"/>
          <w:noProof w:val="0"/>
          <w:color w:val="000000" w:themeColor="text1"/>
          <w:lang w:val="en-GB"/>
        </w:rPr>
        <w:t>: Disabled, only on failure, according to run times</w:t>
      </w:r>
      <w:r>
        <w:rPr>
          <w:rFonts w:ascii="Arial" w:hAnsi="Arial" w:cs="Arial"/>
          <w:noProof w:val="0"/>
          <w:color w:val="000000" w:themeColor="text1"/>
          <w:lang w:val="en-GB"/>
        </w:rPr>
        <w:t>.</w:t>
      </w:r>
    </w:p>
    <w:p w:rsidR="007D61B1" w:rsidRPr="00326D4C" w:rsidRDefault="007D61B1" w:rsidP="007D61B1">
      <w:pPr>
        <w:pStyle w:val="ListParagraph"/>
        <w:numPr>
          <w:ilvl w:val="0"/>
          <w:numId w:val="30"/>
        </w:numPr>
        <w:rPr>
          <w:rFonts w:ascii="Arial" w:hAnsi="Arial" w:cs="Arial"/>
          <w:noProof w:val="0"/>
          <w:color w:val="000000" w:themeColor="text1"/>
          <w:lang w:val="en-GB"/>
        </w:rPr>
      </w:pPr>
      <w:r w:rsidRPr="00326D4C">
        <w:rPr>
          <w:rFonts w:ascii="Arial" w:hAnsi="Arial" w:cs="Arial"/>
          <w:noProof w:val="0"/>
          <w:color w:val="000000" w:themeColor="text1"/>
          <w:lang w:val="en-GB"/>
        </w:rPr>
        <w:t>Common pump management (external pump and units provided with flow switch only) or dedicated pump management (internal pump can be used).</w:t>
      </w:r>
    </w:p>
    <w:p w:rsidR="00CC0D5E" w:rsidRDefault="00CC0D5E" w:rsidP="00A93F6D">
      <w:pPr>
        <w:pStyle w:val="ListParagraph"/>
        <w:numPr>
          <w:ilvl w:val="0"/>
          <w:numId w:val="30"/>
        </w:numPr>
        <w:shd w:val="clear" w:color="auto" w:fill="FFFFFF" w:themeFill="background1"/>
        <w:jc w:val="both"/>
        <w:rPr>
          <w:rFonts w:ascii="Arial" w:hAnsi="Arial" w:cs="Arial"/>
          <w:snapToGrid w:val="0"/>
          <w:lang w:val="en-US"/>
        </w:rPr>
      </w:pPr>
      <w:r w:rsidRPr="00A93F6D">
        <w:rPr>
          <w:rFonts w:ascii="Arial" w:hAnsi="Arial" w:cs="Arial"/>
          <w:snapToGrid w:val="0"/>
          <w:lang w:val="en-US"/>
        </w:rPr>
        <w:t>Unit Start/stop can be based on the outside air temperature.</w:t>
      </w:r>
    </w:p>
    <w:p w:rsidR="00354F59" w:rsidRPr="00A93F6D" w:rsidRDefault="00354F59" w:rsidP="007D61B1">
      <w:pPr>
        <w:pStyle w:val="ListParagraph"/>
        <w:shd w:val="clear" w:color="auto" w:fill="FFFFFF" w:themeFill="background1"/>
        <w:jc w:val="both"/>
        <w:rPr>
          <w:rFonts w:ascii="Arial" w:hAnsi="Arial" w:cs="Arial"/>
          <w:snapToGrid w:val="0"/>
          <w:lang w:val="en-US"/>
        </w:rPr>
      </w:pPr>
    </w:p>
    <w:p w:rsidR="00A93F6D" w:rsidRPr="00A93F6D" w:rsidRDefault="00A93F6D" w:rsidP="00A93F6D">
      <w:pPr>
        <w:pStyle w:val="ListParagraph"/>
        <w:numPr>
          <w:ilvl w:val="0"/>
          <w:numId w:val="37"/>
        </w:numPr>
        <w:shd w:val="clear" w:color="auto" w:fill="FFFFFF" w:themeFill="background1"/>
        <w:rPr>
          <w:b/>
        </w:rPr>
      </w:pPr>
      <w:r w:rsidRPr="00A93F6D">
        <w:rPr>
          <w:rFonts w:ascii="Arial" w:hAnsi="Arial" w:cs="Arial"/>
          <w:b/>
          <w:color w:val="000000"/>
          <w:lang w:val="en-US"/>
        </w:rPr>
        <w:t>Integrated features</w:t>
      </w:r>
    </w:p>
    <w:p w:rsidR="00A93F6D" w:rsidRPr="00B072A5" w:rsidRDefault="00A93F6D" w:rsidP="00A93F6D">
      <w:pPr>
        <w:pStyle w:val="Default"/>
        <w:numPr>
          <w:ilvl w:val="0"/>
          <w:numId w:val="30"/>
        </w:numPr>
        <w:shd w:val="clear" w:color="auto" w:fill="FFFFFF" w:themeFill="background1"/>
        <w:rPr>
          <w:rFonts w:ascii="Arial" w:hAnsi="Arial" w:cs="Arial"/>
          <w:sz w:val="20"/>
          <w:szCs w:val="20"/>
          <w:lang w:val="en-US"/>
        </w:rPr>
      </w:pPr>
      <w:r w:rsidRPr="00B072A5">
        <w:rPr>
          <w:rFonts w:ascii="Arial" w:hAnsi="Arial" w:cs="Arial"/>
          <w:sz w:val="20"/>
          <w:szCs w:val="20"/>
          <w:lang w:val="en-US"/>
        </w:rPr>
        <w:t xml:space="preserve">Night mode: Capacity and fan speed limitation for reduced noise level </w:t>
      </w:r>
    </w:p>
    <w:p w:rsidR="00CC0D5E" w:rsidRDefault="00CC0D5E" w:rsidP="00F14E0E">
      <w:pPr>
        <w:rPr>
          <w:rFonts w:ascii="Arial" w:hAnsi="Arial" w:cs="Arial"/>
          <w:b/>
          <w:noProof w:val="0"/>
          <w:color w:val="000000" w:themeColor="text1"/>
          <w:lang w:val="en-GB"/>
        </w:rPr>
      </w:pPr>
    </w:p>
    <w:p w:rsidR="00CC0D5E" w:rsidRPr="00AD6A10" w:rsidRDefault="00CC0D5E" w:rsidP="00AD6A10">
      <w:pPr>
        <w:pStyle w:val="ListParagraph"/>
        <w:numPr>
          <w:ilvl w:val="0"/>
          <w:numId w:val="37"/>
        </w:numPr>
        <w:autoSpaceDE w:val="0"/>
        <w:autoSpaceDN w:val="0"/>
        <w:adjustRightInd w:val="0"/>
        <w:rPr>
          <w:rFonts w:ascii="Arial" w:hAnsi="Arial" w:cs="Arial"/>
          <w:noProof w:val="0"/>
          <w:lang w:val="en-US"/>
        </w:rPr>
      </w:pPr>
      <w:r w:rsidRPr="00AD6A10">
        <w:rPr>
          <w:rFonts w:ascii="Arial" w:hAnsi="Arial" w:cs="Arial"/>
          <w:noProof w:val="0"/>
          <w:lang w:val="en-US"/>
        </w:rPr>
        <w:t>An HMI</w:t>
      </w:r>
      <w:r w:rsidR="00354F59">
        <w:rPr>
          <w:rFonts w:ascii="Arial" w:hAnsi="Arial" w:cs="Arial"/>
          <w:noProof w:val="0"/>
          <w:lang w:val="en-US"/>
        </w:rPr>
        <w:t xml:space="preserve"> (Aquasnap junior remote controller) </w:t>
      </w:r>
      <w:r w:rsidRPr="00AD6A10">
        <w:rPr>
          <w:rFonts w:ascii="Arial" w:hAnsi="Arial" w:cs="Arial"/>
          <w:noProof w:val="0"/>
          <w:lang w:val="en-US"/>
        </w:rPr>
        <w:t>graphic service interface can be used to monitor and set the unit operating parameters.</w:t>
      </w:r>
    </w:p>
    <w:p w:rsidR="0016370F" w:rsidRPr="00AD6A10" w:rsidRDefault="0016370F" w:rsidP="0016370F">
      <w:pPr>
        <w:autoSpaceDE w:val="0"/>
        <w:autoSpaceDN w:val="0"/>
        <w:adjustRightInd w:val="0"/>
        <w:rPr>
          <w:rFonts w:ascii="Arial" w:hAnsi="Arial" w:cs="Arial"/>
          <w:noProof w:val="0"/>
          <w:lang w:val="en-US"/>
        </w:rPr>
      </w:pPr>
      <w:r w:rsidRPr="00AD6A10">
        <w:rPr>
          <w:rFonts w:ascii="Arial" w:hAnsi="Arial" w:cs="Arial"/>
          <w:noProof w:val="0"/>
          <w:lang w:val="en-US"/>
        </w:rPr>
        <w:t>Fast diagnosis of possible incidents and their history via the Pro-Dialog+ control</w:t>
      </w:r>
    </w:p>
    <w:p w:rsidR="00065A13" w:rsidRPr="00AD6A10" w:rsidRDefault="00065A13" w:rsidP="0016370F">
      <w:pPr>
        <w:autoSpaceDE w:val="0"/>
        <w:autoSpaceDN w:val="0"/>
        <w:adjustRightInd w:val="0"/>
        <w:rPr>
          <w:rFonts w:ascii="Arial" w:hAnsi="Arial" w:cs="Arial"/>
          <w:noProof w:val="0"/>
          <w:lang w:val="en-US"/>
        </w:rPr>
      </w:pPr>
    </w:p>
    <w:p w:rsidR="00065A13" w:rsidRPr="00AD6A10" w:rsidRDefault="00065A13" w:rsidP="00AD6A10">
      <w:pPr>
        <w:pStyle w:val="ListParagraph"/>
        <w:numPr>
          <w:ilvl w:val="0"/>
          <w:numId w:val="37"/>
        </w:numPr>
        <w:autoSpaceDE w:val="0"/>
        <w:autoSpaceDN w:val="0"/>
        <w:adjustRightInd w:val="0"/>
        <w:rPr>
          <w:rFonts w:ascii="Arial" w:hAnsi="Arial" w:cs="Arial"/>
          <w:noProof w:val="0"/>
          <w:lang w:val="en-US"/>
        </w:rPr>
      </w:pPr>
      <w:r w:rsidRPr="00AD6A10">
        <w:rPr>
          <w:rFonts w:ascii="Arial" w:hAnsi="Arial" w:cs="Arial"/>
          <w:noProof w:val="0"/>
          <w:lang w:val="en-US"/>
        </w:rPr>
        <w:t>Auto-adaptive control</w:t>
      </w:r>
    </w:p>
    <w:p w:rsidR="00065A13" w:rsidRPr="00AD6A10" w:rsidRDefault="00065A13" w:rsidP="00065A13">
      <w:pPr>
        <w:autoSpaceDE w:val="0"/>
        <w:autoSpaceDN w:val="0"/>
        <w:adjustRightInd w:val="0"/>
        <w:rPr>
          <w:rFonts w:ascii="Arial" w:hAnsi="Arial" w:cs="Arial"/>
          <w:noProof w:val="0"/>
          <w:lang w:val="en-US"/>
        </w:rPr>
      </w:pPr>
      <w:r w:rsidRPr="00AD6A10">
        <w:rPr>
          <w:rFonts w:ascii="Arial" w:hAnsi="Arial" w:cs="Arial"/>
          <w:noProof w:val="0"/>
          <w:lang w:val="en-US"/>
        </w:rPr>
        <w:t xml:space="preserve">- Control algorithm prevents excessive compressor cycling and permits reduction of the water quantity in the hydronic </w:t>
      </w:r>
      <w:r w:rsidR="00C73D86" w:rsidRPr="00AD6A10">
        <w:rPr>
          <w:rFonts w:ascii="Arial" w:hAnsi="Arial" w:cs="Arial"/>
          <w:noProof w:val="0"/>
          <w:lang w:val="en-US"/>
        </w:rPr>
        <w:t>circuit.</w:t>
      </w:r>
    </w:p>
    <w:p w:rsidR="00C73D86" w:rsidRDefault="00C73D86" w:rsidP="00065A13">
      <w:pPr>
        <w:autoSpaceDE w:val="0"/>
        <w:autoSpaceDN w:val="0"/>
        <w:adjustRightInd w:val="0"/>
        <w:rPr>
          <w:rFonts w:ascii="HelveticaLinotype-Bold" w:hAnsi="HelveticaLinotype-Bold" w:cs="HelveticaLinotype-Bold"/>
          <w:b/>
          <w:bCs/>
          <w:noProof w:val="0"/>
          <w:lang w:val="en-US"/>
        </w:rPr>
      </w:pPr>
    </w:p>
    <w:p w:rsidR="00065A13" w:rsidRDefault="00065A13" w:rsidP="00065A13">
      <w:pPr>
        <w:autoSpaceDE w:val="0"/>
        <w:autoSpaceDN w:val="0"/>
        <w:adjustRightInd w:val="0"/>
        <w:rPr>
          <w:rFonts w:ascii="HelveticaLinotype-Bold" w:hAnsi="HelveticaLinotype-Bold" w:cs="HelveticaLinotype-Bold"/>
          <w:b/>
          <w:bCs/>
          <w:noProof w:val="0"/>
          <w:lang w:val="en-US"/>
        </w:rPr>
      </w:pPr>
      <w:r>
        <w:rPr>
          <w:rFonts w:ascii="HelveticaLinotype-Bold" w:hAnsi="HelveticaLinotype-Bold" w:cs="HelveticaLinotype-Bold"/>
          <w:b/>
          <w:bCs/>
          <w:noProof w:val="0"/>
          <w:lang w:val="en-US"/>
        </w:rPr>
        <w:t>User interfaces</w:t>
      </w:r>
    </w:p>
    <w:p w:rsidR="00065A13" w:rsidRPr="00AD6A10" w:rsidRDefault="00AD6A10" w:rsidP="00065A13">
      <w:pPr>
        <w:autoSpaceDE w:val="0"/>
        <w:autoSpaceDN w:val="0"/>
        <w:adjustRightInd w:val="0"/>
        <w:rPr>
          <w:rFonts w:ascii="Arial" w:hAnsi="Arial" w:cs="Arial"/>
          <w:noProof w:val="0"/>
          <w:lang w:val="en-US"/>
        </w:rPr>
      </w:pPr>
      <w:r w:rsidRPr="00AD6A10">
        <w:rPr>
          <w:rFonts w:ascii="Arial" w:eastAsia="ZapfDingbatsStd" w:hAnsi="Arial" w:cs="Arial"/>
          <w:noProof w:val="0"/>
          <w:lang w:val="en-US"/>
        </w:rPr>
        <w:t xml:space="preserve">The unit </w:t>
      </w:r>
      <w:r w:rsidR="00065A13" w:rsidRPr="00AD6A10">
        <w:rPr>
          <w:rFonts w:ascii="Arial" w:hAnsi="Arial" w:cs="Arial"/>
          <w:noProof w:val="0"/>
          <w:lang w:val="en-US"/>
        </w:rPr>
        <w:t>can use the following user interfaces:</w:t>
      </w:r>
    </w:p>
    <w:p w:rsidR="00065A13" w:rsidRPr="00AD6A10" w:rsidRDefault="00AD6A10" w:rsidP="00AD6A10">
      <w:pPr>
        <w:autoSpaceDE w:val="0"/>
        <w:autoSpaceDN w:val="0"/>
        <w:adjustRightInd w:val="0"/>
        <w:ind w:left="851" w:hanging="567"/>
        <w:rPr>
          <w:rFonts w:ascii="Arial" w:hAnsi="Arial" w:cs="Arial"/>
          <w:noProof w:val="0"/>
          <w:lang w:val="en-US"/>
        </w:rPr>
      </w:pPr>
      <w:r>
        <w:rPr>
          <w:rFonts w:ascii="Arial" w:hAnsi="Arial" w:cs="Arial"/>
          <w:noProof w:val="0"/>
          <w:lang w:val="en-US"/>
        </w:rPr>
        <w:t xml:space="preserve">-     </w:t>
      </w:r>
      <w:r w:rsidRPr="00AD6A10">
        <w:rPr>
          <w:rFonts w:ascii="Arial" w:hAnsi="Arial" w:cs="Arial"/>
          <w:noProof w:val="0"/>
          <w:lang w:val="en-US"/>
        </w:rPr>
        <w:t>Dry</w:t>
      </w:r>
      <w:r w:rsidR="00065A13" w:rsidRPr="00AD6A10">
        <w:rPr>
          <w:rFonts w:ascii="Arial" w:hAnsi="Arial" w:cs="Arial"/>
          <w:noProof w:val="0"/>
          <w:lang w:val="en-US"/>
        </w:rPr>
        <w:t xml:space="preserve"> contacts</w:t>
      </w:r>
    </w:p>
    <w:p w:rsidR="0015722B" w:rsidRPr="00AD6A10" w:rsidRDefault="00AD6A10" w:rsidP="00AD6A10">
      <w:pPr>
        <w:pStyle w:val="Default"/>
        <w:rPr>
          <w:rFonts w:ascii="Arial" w:hAnsi="Arial" w:cs="Arial"/>
          <w:sz w:val="20"/>
          <w:szCs w:val="20"/>
          <w:lang w:val="en-US"/>
        </w:rPr>
      </w:pPr>
      <w:r w:rsidRPr="00AD6A10">
        <w:rPr>
          <w:rFonts w:ascii="Arial" w:hAnsi="Arial" w:cs="Arial"/>
          <w:sz w:val="20"/>
          <w:szCs w:val="20"/>
          <w:lang w:val="en-US"/>
        </w:rPr>
        <w:t xml:space="preserve">       -  Remote</w:t>
      </w:r>
      <w:r w:rsidR="00065A13" w:rsidRPr="00AD6A10">
        <w:rPr>
          <w:rFonts w:ascii="Arial" w:hAnsi="Arial" w:cs="Arial"/>
          <w:sz w:val="20"/>
          <w:szCs w:val="20"/>
          <w:lang w:val="en-US"/>
        </w:rPr>
        <w:t xml:space="preserve"> controller (option)</w:t>
      </w:r>
    </w:p>
    <w:p w:rsidR="00373F3C" w:rsidRDefault="00373F3C" w:rsidP="009470FC">
      <w:pPr>
        <w:jc w:val="both"/>
        <w:rPr>
          <w:rFonts w:ascii="Arial" w:hAnsi="Arial" w:cs="Arial"/>
          <w:snapToGrid w:val="0"/>
          <w:lang w:val="en-US"/>
        </w:rPr>
      </w:pPr>
    </w:p>
    <w:p w:rsidR="006355AA" w:rsidRPr="001F3053" w:rsidRDefault="006355AA" w:rsidP="009470FC">
      <w:pPr>
        <w:jc w:val="both"/>
        <w:rPr>
          <w:rFonts w:ascii="Arial" w:hAnsi="Arial" w:cs="Arial"/>
          <w:snapToGrid w:val="0"/>
          <w:lang w:val="en-US"/>
        </w:rPr>
      </w:pPr>
    </w:p>
    <w:p w:rsidR="00355A5D" w:rsidRDefault="00355A5D" w:rsidP="009470FC">
      <w:pPr>
        <w:jc w:val="both"/>
        <w:rPr>
          <w:rFonts w:ascii="Arial" w:hAnsi="Arial" w:cs="Arial"/>
          <w:snapToGrid w:val="0"/>
          <w:lang w:val="en-GB"/>
        </w:rPr>
      </w:pPr>
      <w:r w:rsidRPr="00E2426A">
        <w:rPr>
          <w:rFonts w:ascii="Arial" w:hAnsi="Arial" w:cs="Arial"/>
          <w:b/>
          <w:noProof w:val="0"/>
          <w:color w:val="000000" w:themeColor="text1"/>
          <w:lang w:val="en-GB"/>
        </w:rPr>
        <w:lastRenderedPageBreak/>
        <w:t xml:space="preserve">Remote </w:t>
      </w:r>
      <w:r>
        <w:rPr>
          <w:rFonts w:ascii="Arial" w:hAnsi="Arial" w:cs="Arial"/>
          <w:b/>
          <w:noProof w:val="0"/>
          <w:color w:val="000000" w:themeColor="text1"/>
          <w:lang w:val="en-GB"/>
        </w:rPr>
        <w:t>operating mode with volt-free contacts (standard)</w:t>
      </w:r>
    </w:p>
    <w:p w:rsidR="00355A5D" w:rsidRPr="00355A5D" w:rsidRDefault="00355A5D" w:rsidP="00355A5D">
      <w:pPr>
        <w:pStyle w:val="Default"/>
        <w:numPr>
          <w:ilvl w:val="0"/>
          <w:numId w:val="42"/>
        </w:numPr>
        <w:rPr>
          <w:rFonts w:ascii="Arial" w:hAnsi="Arial" w:cs="Arial"/>
          <w:sz w:val="20"/>
          <w:szCs w:val="20"/>
          <w:lang w:val="en-US"/>
        </w:rPr>
      </w:pPr>
      <w:r w:rsidRPr="00355A5D">
        <w:rPr>
          <w:rFonts w:ascii="Arial" w:hAnsi="Arial" w:cs="Arial"/>
          <w:sz w:val="20"/>
          <w:szCs w:val="20"/>
          <w:lang w:val="en-US"/>
        </w:rPr>
        <w:t>Start/stop: Opening of this contact will shut down the unit</w:t>
      </w:r>
    </w:p>
    <w:p w:rsidR="00355A5D" w:rsidRPr="00355A5D" w:rsidRDefault="00355A5D" w:rsidP="00355A5D">
      <w:pPr>
        <w:pStyle w:val="Default"/>
        <w:numPr>
          <w:ilvl w:val="0"/>
          <w:numId w:val="42"/>
        </w:numPr>
        <w:rPr>
          <w:rFonts w:ascii="Arial" w:hAnsi="Arial" w:cs="Arial"/>
          <w:sz w:val="20"/>
          <w:szCs w:val="20"/>
          <w:lang w:val="en-US"/>
        </w:rPr>
      </w:pPr>
      <w:r w:rsidRPr="00355A5D">
        <w:rPr>
          <w:rFonts w:ascii="Arial" w:hAnsi="Arial" w:cs="Arial"/>
          <w:sz w:val="20"/>
          <w:szCs w:val="20"/>
          <w:lang w:val="en-US"/>
        </w:rPr>
        <w:t>Dual set point: Closing of this contact activates a second set point (example: unoccupied mode)</w:t>
      </w:r>
    </w:p>
    <w:p w:rsidR="00355A5D" w:rsidRPr="00355A5D" w:rsidRDefault="00355A5D" w:rsidP="00355A5D">
      <w:pPr>
        <w:pStyle w:val="Default"/>
        <w:numPr>
          <w:ilvl w:val="0"/>
          <w:numId w:val="42"/>
        </w:numPr>
        <w:rPr>
          <w:rFonts w:ascii="Arial" w:hAnsi="Arial" w:cs="Arial"/>
          <w:sz w:val="20"/>
          <w:szCs w:val="20"/>
          <w:lang w:val="en-US"/>
        </w:rPr>
      </w:pPr>
      <w:r w:rsidRPr="00355A5D">
        <w:rPr>
          <w:rFonts w:ascii="Arial" w:hAnsi="Arial" w:cs="Arial"/>
          <w:sz w:val="20"/>
          <w:szCs w:val="20"/>
          <w:lang w:val="en-US"/>
        </w:rPr>
        <w:t>Water pump control (contacts supplied w</w:t>
      </w:r>
      <w:r>
        <w:rPr>
          <w:rFonts w:ascii="Arial" w:hAnsi="Arial" w:cs="Arial"/>
          <w:sz w:val="20"/>
          <w:szCs w:val="20"/>
          <w:lang w:val="en-US"/>
        </w:rPr>
        <w:t>ith the hydronic module option)</w:t>
      </w:r>
      <w:r w:rsidR="00C73D86">
        <w:rPr>
          <w:rFonts w:ascii="Arial" w:hAnsi="Arial" w:cs="Arial"/>
          <w:sz w:val="20"/>
          <w:szCs w:val="20"/>
          <w:lang w:val="en-US"/>
        </w:rPr>
        <w:t>: These output control the contactor</w:t>
      </w:r>
      <w:r w:rsidRPr="00355A5D">
        <w:rPr>
          <w:rFonts w:ascii="Arial" w:hAnsi="Arial" w:cs="Arial"/>
          <w:sz w:val="20"/>
          <w:szCs w:val="20"/>
          <w:lang w:val="en-US"/>
        </w:rPr>
        <w:t xml:space="preserve"> of one </w:t>
      </w:r>
      <w:r w:rsidR="00C73D86">
        <w:rPr>
          <w:rFonts w:ascii="Arial" w:hAnsi="Arial" w:cs="Arial"/>
          <w:sz w:val="20"/>
          <w:szCs w:val="20"/>
          <w:lang w:val="en-US"/>
        </w:rPr>
        <w:t>water heat exchanger water pump</w:t>
      </w:r>
    </w:p>
    <w:p w:rsidR="00355A5D" w:rsidRPr="00355A5D" w:rsidRDefault="00355A5D" w:rsidP="00355A5D">
      <w:pPr>
        <w:pStyle w:val="Default"/>
        <w:numPr>
          <w:ilvl w:val="0"/>
          <w:numId w:val="42"/>
        </w:numPr>
        <w:rPr>
          <w:rFonts w:ascii="Arial" w:hAnsi="Arial" w:cs="Arial"/>
          <w:sz w:val="20"/>
          <w:szCs w:val="20"/>
          <w:lang w:val="en-US"/>
        </w:rPr>
      </w:pPr>
      <w:r w:rsidRPr="00355A5D">
        <w:rPr>
          <w:rFonts w:ascii="Arial" w:hAnsi="Arial" w:cs="Arial"/>
          <w:sz w:val="20"/>
          <w:szCs w:val="20"/>
          <w:lang w:val="en-US"/>
        </w:rPr>
        <w:t>Alarm indication: this volt-free contact indicates the presence of a major fault that has led to the shut-down of one or two refrigerant circuits</w:t>
      </w:r>
    </w:p>
    <w:p w:rsidR="00355A5D" w:rsidRPr="00355A5D" w:rsidRDefault="00355A5D" w:rsidP="00355A5D">
      <w:pPr>
        <w:pStyle w:val="Default"/>
        <w:numPr>
          <w:ilvl w:val="0"/>
          <w:numId w:val="42"/>
        </w:numPr>
        <w:rPr>
          <w:rFonts w:ascii="Arial" w:hAnsi="Arial" w:cs="Arial"/>
          <w:sz w:val="20"/>
          <w:szCs w:val="20"/>
          <w:lang w:val="en-US"/>
        </w:rPr>
      </w:pPr>
      <w:r w:rsidRPr="00355A5D">
        <w:rPr>
          <w:rFonts w:ascii="Arial" w:hAnsi="Arial" w:cs="Arial"/>
          <w:sz w:val="20"/>
          <w:szCs w:val="20"/>
          <w:lang w:val="en-US"/>
        </w:rPr>
        <w:t>Demand limit</w:t>
      </w:r>
      <w:r w:rsidR="00C73D86">
        <w:rPr>
          <w:rFonts w:ascii="Arial" w:hAnsi="Arial" w:cs="Arial"/>
          <w:sz w:val="20"/>
          <w:szCs w:val="20"/>
          <w:lang w:val="en-US"/>
        </w:rPr>
        <w:t xml:space="preserve">: Closing of </w:t>
      </w:r>
      <w:proofErr w:type="gramStart"/>
      <w:r w:rsidR="00C73D86">
        <w:rPr>
          <w:rFonts w:ascii="Arial" w:hAnsi="Arial" w:cs="Arial"/>
          <w:sz w:val="20"/>
          <w:szCs w:val="20"/>
          <w:lang w:val="en-US"/>
        </w:rPr>
        <w:t>these contact</w:t>
      </w:r>
      <w:proofErr w:type="gramEnd"/>
      <w:r w:rsidRPr="00355A5D">
        <w:rPr>
          <w:rFonts w:ascii="Arial" w:hAnsi="Arial" w:cs="Arial"/>
          <w:sz w:val="20"/>
          <w:szCs w:val="20"/>
          <w:lang w:val="en-US"/>
        </w:rPr>
        <w:t xml:space="preserve"> limits the maximum unit capacity to </w:t>
      </w:r>
      <w:r w:rsidR="00C73D86">
        <w:rPr>
          <w:rFonts w:ascii="Arial" w:hAnsi="Arial" w:cs="Arial"/>
          <w:sz w:val="20"/>
          <w:szCs w:val="20"/>
          <w:lang w:val="en-US"/>
        </w:rPr>
        <w:t xml:space="preserve">a </w:t>
      </w:r>
      <w:r w:rsidRPr="00355A5D">
        <w:rPr>
          <w:rFonts w:ascii="Arial" w:hAnsi="Arial" w:cs="Arial"/>
          <w:sz w:val="20"/>
          <w:szCs w:val="20"/>
          <w:lang w:val="en-US"/>
        </w:rPr>
        <w:t>predefined values</w:t>
      </w:r>
      <w:r w:rsidR="00C73D86">
        <w:rPr>
          <w:rFonts w:ascii="Arial" w:hAnsi="Arial" w:cs="Arial"/>
          <w:sz w:val="20"/>
          <w:szCs w:val="20"/>
          <w:lang w:val="en-US"/>
        </w:rPr>
        <w:t>.</w:t>
      </w:r>
    </w:p>
    <w:p w:rsidR="00355A5D" w:rsidRPr="00355A5D" w:rsidRDefault="00355A5D" w:rsidP="00355A5D">
      <w:pPr>
        <w:pStyle w:val="Default"/>
        <w:numPr>
          <w:ilvl w:val="0"/>
          <w:numId w:val="42"/>
        </w:numPr>
        <w:rPr>
          <w:rFonts w:ascii="Arial" w:hAnsi="Arial" w:cs="Arial"/>
          <w:sz w:val="20"/>
          <w:szCs w:val="20"/>
          <w:lang w:val="en-US"/>
        </w:rPr>
      </w:pPr>
      <w:r w:rsidRPr="00355A5D">
        <w:rPr>
          <w:rFonts w:ascii="Arial" w:hAnsi="Arial" w:cs="Arial"/>
          <w:sz w:val="20"/>
          <w:szCs w:val="20"/>
          <w:lang w:val="en-US"/>
        </w:rPr>
        <w:t>User safety: This contact can be used for any customer safety loop, closing of the contact generates a specific alarm</w:t>
      </w:r>
    </w:p>
    <w:p w:rsidR="00355A5D" w:rsidRPr="00355A5D" w:rsidRDefault="00355A5D" w:rsidP="00355A5D">
      <w:pPr>
        <w:pStyle w:val="Default"/>
        <w:numPr>
          <w:ilvl w:val="0"/>
          <w:numId w:val="42"/>
        </w:numPr>
        <w:rPr>
          <w:rFonts w:ascii="Arial" w:hAnsi="Arial" w:cs="Arial"/>
          <w:sz w:val="20"/>
          <w:szCs w:val="20"/>
          <w:lang w:val="en-US"/>
        </w:rPr>
      </w:pPr>
      <w:r w:rsidRPr="00355A5D">
        <w:rPr>
          <w:rFonts w:ascii="Arial" w:hAnsi="Arial" w:cs="Arial"/>
          <w:sz w:val="20"/>
          <w:szCs w:val="20"/>
          <w:lang w:val="en-US"/>
        </w:rPr>
        <w:t>Out of service: This signal indicates that the unit is completely out of service</w:t>
      </w:r>
    </w:p>
    <w:p w:rsidR="00326D4C" w:rsidRPr="00326D4C" w:rsidRDefault="00326D4C" w:rsidP="00326D4C">
      <w:pPr>
        <w:rPr>
          <w:rFonts w:ascii="Arial" w:hAnsi="Arial" w:cs="Arial"/>
          <w:noProof w:val="0"/>
          <w:color w:val="000000" w:themeColor="text1"/>
          <w:lang w:val="en-GB"/>
        </w:rPr>
      </w:pPr>
    </w:p>
    <w:p w:rsidR="00326D4C" w:rsidRPr="00326D4C" w:rsidRDefault="00326D4C" w:rsidP="00326D4C">
      <w:pPr>
        <w:rPr>
          <w:rFonts w:ascii="Arial" w:hAnsi="Arial" w:cs="Arial"/>
          <w:noProof w:val="0"/>
          <w:color w:val="000000" w:themeColor="text1"/>
          <w:lang w:val="en-GB"/>
        </w:rPr>
      </w:pPr>
    </w:p>
    <w:p w:rsidR="00326D4C" w:rsidRPr="00326D4C" w:rsidRDefault="00326D4C" w:rsidP="00326D4C">
      <w:pPr>
        <w:rPr>
          <w:rFonts w:ascii="Arial" w:hAnsi="Arial" w:cs="Arial"/>
          <w:b/>
          <w:noProof w:val="0"/>
          <w:color w:val="000000" w:themeColor="text1"/>
          <w:lang w:val="en-GB"/>
        </w:rPr>
      </w:pPr>
      <w:r w:rsidRPr="00326D4C">
        <w:rPr>
          <w:rFonts w:ascii="Arial" w:hAnsi="Arial" w:cs="Arial"/>
          <w:b/>
          <w:noProof w:val="0"/>
          <w:color w:val="000000" w:themeColor="text1"/>
          <w:lang w:val="en-GB"/>
        </w:rPr>
        <w:t>OPERATING CHARACTERISTICS</w:t>
      </w:r>
    </w:p>
    <w:p w:rsidR="00326D4C" w:rsidRPr="003E2AF5" w:rsidRDefault="00326D4C" w:rsidP="003E2AF5">
      <w:pPr>
        <w:rPr>
          <w:rFonts w:ascii="Arial" w:hAnsi="Arial" w:cs="Arial"/>
          <w:noProof w:val="0"/>
          <w:color w:val="FF0000"/>
          <w:lang w:val="en-GB"/>
        </w:rPr>
      </w:pPr>
      <w:r w:rsidRPr="003E2AF5">
        <w:rPr>
          <w:rFonts w:ascii="Arial" w:hAnsi="Arial" w:cs="Arial"/>
          <w:noProof w:val="0"/>
          <w:color w:val="000000" w:themeColor="text1"/>
          <w:lang w:val="en-GB"/>
        </w:rPr>
        <w:t>Unit shall be</w:t>
      </w:r>
      <w:r w:rsidR="00AD6A10" w:rsidRPr="003E2AF5">
        <w:rPr>
          <w:rFonts w:ascii="Arial" w:hAnsi="Arial" w:cs="Arial"/>
          <w:noProof w:val="0"/>
          <w:color w:val="000000" w:themeColor="text1"/>
          <w:lang w:val="en-GB"/>
        </w:rPr>
        <w:t xml:space="preserve"> </w:t>
      </w:r>
      <w:r w:rsidR="003E2AF5" w:rsidRPr="003E2AF5">
        <w:rPr>
          <w:rFonts w:ascii="Arial" w:hAnsi="Arial" w:cs="Arial"/>
          <w:noProof w:val="0"/>
          <w:lang w:val="en-US"/>
        </w:rPr>
        <w:t>operating</w:t>
      </w:r>
      <w:r w:rsidR="00AD6A10" w:rsidRPr="003E2AF5">
        <w:rPr>
          <w:rFonts w:ascii="Arial" w:hAnsi="Arial" w:cs="Arial"/>
          <w:noProof w:val="0"/>
          <w:lang w:val="en-US"/>
        </w:rPr>
        <w:t xml:space="preserve"> efficiently in extreme temperature conditions</w:t>
      </w:r>
      <w:r w:rsidR="003E2AF5" w:rsidRPr="003E2AF5">
        <w:rPr>
          <w:rFonts w:ascii="Arial" w:hAnsi="Arial" w:cs="Arial"/>
          <w:noProof w:val="0"/>
          <w:lang w:val="en-US"/>
        </w:rPr>
        <w:t>, down to -10°C and up to 46°C outside temperature.</w:t>
      </w:r>
      <w:r w:rsidRPr="003E2AF5">
        <w:rPr>
          <w:rFonts w:ascii="Arial" w:hAnsi="Arial" w:cs="Arial"/>
          <w:noProof w:val="0"/>
          <w:color w:val="000000" w:themeColor="text1"/>
          <w:lang w:val="en-GB"/>
        </w:rPr>
        <w:t xml:space="preserve"> </w:t>
      </w:r>
    </w:p>
    <w:p w:rsidR="003E2AF5" w:rsidRDefault="003E2AF5" w:rsidP="00326D4C">
      <w:pPr>
        <w:rPr>
          <w:rFonts w:ascii="Arial" w:hAnsi="Arial" w:cs="Arial"/>
          <w:b/>
          <w:noProof w:val="0"/>
          <w:color w:val="000000" w:themeColor="text1"/>
          <w:lang w:val="en-GB"/>
        </w:rPr>
      </w:pPr>
    </w:p>
    <w:p w:rsidR="000F24BD" w:rsidRPr="006A1010" w:rsidRDefault="006A1010" w:rsidP="003E2AF5">
      <w:pPr>
        <w:autoSpaceDE w:val="0"/>
        <w:autoSpaceDN w:val="0"/>
        <w:adjustRightInd w:val="0"/>
        <w:rPr>
          <w:rFonts w:ascii="Arial" w:hAnsi="Arial" w:cs="Arial"/>
          <w:b/>
          <w:noProof w:val="0"/>
          <w:lang w:val="en-US"/>
        </w:rPr>
      </w:pPr>
      <w:r w:rsidRPr="006A1010">
        <w:rPr>
          <w:rFonts w:ascii="Arial" w:hAnsi="Arial" w:cs="Arial"/>
          <w:b/>
          <w:noProof w:val="0"/>
          <w:lang w:val="en-US"/>
        </w:rPr>
        <w:t>WATER CIRCUIT</w:t>
      </w:r>
    </w:p>
    <w:p w:rsidR="003E2AF5" w:rsidRPr="000F24BD" w:rsidRDefault="003E2AF5" w:rsidP="003E2AF5">
      <w:pPr>
        <w:autoSpaceDE w:val="0"/>
        <w:autoSpaceDN w:val="0"/>
        <w:adjustRightInd w:val="0"/>
        <w:rPr>
          <w:rFonts w:ascii="Arial" w:hAnsi="Arial" w:cs="Arial"/>
          <w:noProof w:val="0"/>
          <w:lang w:val="en-US"/>
        </w:rPr>
      </w:pPr>
      <w:r w:rsidRPr="000F24BD">
        <w:rPr>
          <w:rFonts w:ascii="Arial" w:hAnsi="Arial" w:cs="Arial"/>
          <w:noProof w:val="0"/>
          <w:lang w:val="en-US"/>
        </w:rPr>
        <w:t xml:space="preserve">The unit must be equipped </w:t>
      </w:r>
      <w:r w:rsidR="00C73D86" w:rsidRPr="000F24BD">
        <w:rPr>
          <w:rFonts w:ascii="Arial" w:hAnsi="Arial" w:cs="Arial"/>
          <w:noProof w:val="0"/>
          <w:lang w:val="en-US"/>
        </w:rPr>
        <w:t>with:</w:t>
      </w:r>
    </w:p>
    <w:p w:rsidR="0016370F" w:rsidRPr="000F24BD" w:rsidRDefault="0016370F" w:rsidP="003E2AF5">
      <w:pPr>
        <w:pStyle w:val="ListParagraph"/>
        <w:numPr>
          <w:ilvl w:val="0"/>
          <w:numId w:val="42"/>
        </w:numPr>
        <w:autoSpaceDE w:val="0"/>
        <w:autoSpaceDN w:val="0"/>
        <w:adjustRightInd w:val="0"/>
        <w:rPr>
          <w:rFonts w:ascii="Arial" w:hAnsi="Arial" w:cs="Arial"/>
          <w:noProof w:val="0"/>
          <w:lang w:val="en-US"/>
        </w:rPr>
      </w:pPr>
      <w:r w:rsidRPr="000F24BD">
        <w:rPr>
          <w:rFonts w:ascii="Arial" w:hAnsi="Arial" w:cs="Arial"/>
          <w:noProof w:val="0"/>
          <w:lang w:val="en-US"/>
        </w:rPr>
        <w:t>1 inch gas MPT water</w:t>
      </w:r>
      <w:r w:rsidR="003E2AF5" w:rsidRPr="000F24BD">
        <w:rPr>
          <w:rFonts w:ascii="Arial" w:hAnsi="Arial" w:cs="Arial"/>
          <w:noProof w:val="0"/>
          <w:lang w:val="en-US"/>
        </w:rPr>
        <w:t xml:space="preserve"> </w:t>
      </w:r>
      <w:r w:rsidRPr="000F24BD">
        <w:rPr>
          <w:rFonts w:ascii="Arial" w:hAnsi="Arial" w:cs="Arial"/>
          <w:noProof w:val="0"/>
          <w:lang w:val="en-US"/>
        </w:rPr>
        <w:t>connections.</w:t>
      </w:r>
    </w:p>
    <w:p w:rsidR="003E2AF5" w:rsidRPr="000F24BD" w:rsidRDefault="003E2AF5" w:rsidP="003E2AF5">
      <w:pPr>
        <w:pStyle w:val="ListParagraph"/>
        <w:numPr>
          <w:ilvl w:val="0"/>
          <w:numId w:val="42"/>
        </w:numPr>
        <w:autoSpaceDE w:val="0"/>
        <w:autoSpaceDN w:val="0"/>
        <w:adjustRightInd w:val="0"/>
        <w:rPr>
          <w:rFonts w:ascii="Arial" w:hAnsi="Arial" w:cs="Arial"/>
          <w:noProof w:val="0"/>
          <w:lang w:val="en-US"/>
        </w:rPr>
      </w:pPr>
      <w:r w:rsidRPr="000F24BD">
        <w:rPr>
          <w:rFonts w:ascii="Arial" w:hAnsi="Arial" w:cs="Arial"/>
          <w:noProof w:val="0"/>
          <w:lang w:val="en-US"/>
        </w:rPr>
        <w:t xml:space="preserve">3 bar pressure relief valve </w:t>
      </w:r>
    </w:p>
    <w:p w:rsidR="003E2AF5" w:rsidRPr="000F24BD" w:rsidRDefault="003E2AF5" w:rsidP="003E2AF5">
      <w:pPr>
        <w:pStyle w:val="ListParagraph"/>
        <w:numPr>
          <w:ilvl w:val="0"/>
          <w:numId w:val="42"/>
        </w:numPr>
        <w:autoSpaceDE w:val="0"/>
        <w:autoSpaceDN w:val="0"/>
        <w:adjustRightInd w:val="0"/>
        <w:rPr>
          <w:rFonts w:ascii="Arial" w:hAnsi="Arial" w:cs="Arial"/>
          <w:noProof w:val="0"/>
          <w:lang w:val="en-US"/>
        </w:rPr>
      </w:pPr>
      <w:r w:rsidRPr="000F24BD">
        <w:rPr>
          <w:rFonts w:ascii="Arial" w:hAnsi="Arial" w:cs="Arial"/>
          <w:noProof w:val="0"/>
          <w:lang w:val="en-US"/>
        </w:rPr>
        <w:t>Water flow switch to ensure that the circuits operate with the correct water flow rate.</w:t>
      </w:r>
    </w:p>
    <w:p w:rsidR="000F24BD" w:rsidRPr="000F24BD" w:rsidRDefault="000F24BD" w:rsidP="003E2AF5">
      <w:pPr>
        <w:pStyle w:val="ListParagraph"/>
        <w:numPr>
          <w:ilvl w:val="0"/>
          <w:numId w:val="42"/>
        </w:numPr>
        <w:autoSpaceDE w:val="0"/>
        <w:autoSpaceDN w:val="0"/>
        <w:adjustRightInd w:val="0"/>
        <w:rPr>
          <w:rFonts w:ascii="Arial" w:hAnsi="Arial" w:cs="Arial"/>
          <w:noProof w:val="0"/>
          <w:lang w:val="en-US"/>
        </w:rPr>
      </w:pPr>
      <w:r w:rsidRPr="000F24BD">
        <w:rPr>
          <w:rFonts w:ascii="Arial" w:hAnsi="Arial" w:cs="Arial"/>
          <w:noProof w:val="0"/>
          <w:lang w:val="en-US"/>
        </w:rPr>
        <w:t>Safety valve (1/2” outlet)</w:t>
      </w:r>
    </w:p>
    <w:p w:rsidR="000F24BD" w:rsidRPr="000F24BD" w:rsidRDefault="000F24BD" w:rsidP="003E2AF5">
      <w:pPr>
        <w:pStyle w:val="ListParagraph"/>
        <w:numPr>
          <w:ilvl w:val="0"/>
          <w:numId w:val="42"/>
        </w:numPr>
        <w:autoSpaceDE w:val="0"/>
        <w:autoSpaceDN w:val="0"/>
        <w:adjustRightInd w:val="0"/>
        <w:rPr>
          <w:rFonts w:ascii="Arial" w:hAnsi="Arial" w:cs="Arial"/>
          <w:noProof w:val="0"/>
          <w:lang w:val="en-US"/>
        </w:rPr>
      </w:pPr>
      <w:r w:rsidRPr="000F24BD">
        <w:rPr>
          <w:rFonts w:ascii="Arial" w:hAnsi="Arial" w:cs="Arial"/>
          <w:noProof w:val="0"/>
          <w:lang w:val="en-US"/>
        </w:rPr>
        <w:t>Automatic valve with air vent</w:t>
      </w:r>
    </w:p>
    <w:p w:rsidR="00606D66" w:rsidRDefault="000F24BD" w:rsidP="00606D66">
      <w:pPr>
        <w:pStyle w:val="ListParagraph"/>
        <w:numPr>
          <w:ilvl w:val="0"/>
          <w:numId w:val="42"/>
        </w:numPr>
        <w:autoSpaceDE w:val="0"/>
        <w:autoSpaceDN w:val="0"/>
        <w:adjustRightInd w:val="0"/>
        <w:rPr>
          <w:rFonts w:ascii="Arial" w:hAnsi="Arial" w:cs="Arial"/>
          <w:noProof w:val="0"/>
          <w:lang w:val="en-US"/>
        </w:rPr>
      </w:pPr>
      <w:r w:rsidRPr="000F24BD">
        <w:rPr>
          <w:rFonts w:ascii="Arial" w:hAnsi="Arial" w:cs="Arial"/>
          <w:noProof w:val="0"/>
          <w:lang w:val="en-US"/>
        </w:rPr>
        <w:t>Temperature sensor</w:t>
      </w:r>
      <w:r w:rsidR="00083307">
        <w:rPr>
          <w:rFonts w:ascii="Arial" w:hAnsi="Arial" w:cs="Arial"/>
          <w:noProof w:val="0"/>
          <w:lang w:val="en-US"/>
        </w:rPr>
        <w:t>s.</w:t>
      </w:r>
    </w:p>
    <w:p w:rsidR="00C73D86" w:rsidRPr="00D3291D" w:rsidRDefault="00C73D86" w:rsidP="00C73D86">
      <w:pPr>
        <w:pStyle w:val="ListParagraph"/>
        <w:autoSpaceDE w:val="0"/>
        <w:autoSpaceDN w:val="0"/>
        <w:adjustRightInd w:val="0"/>
        <w:rPr>
          <w:rFonts w:ascii="Arial" w:hAnsi="Arial" w:cs="Arial"/>
          <w:noProof w:val="0"/>
          <w:lang w:val="en-US"/>
        </w:rPr>
      </w:pPr>
    </w:p>
    <w:p w:rsidR="006B7BA1" w:rsidRDefault="006B7BA1" w:rsidP="00326D4C">
      <w:pPr>
        <w:rPr>
          <w:rFonts w:ascii="Arial" w:hAnsi="Arial" w:cs="Arial"/>
          <w:b/>
          <w:noProof w:val="0"/>
          <w:color w:val="000000" w:themeColor="text1"/>
          <w:lang w:val="en-GB"/>
        </w:rPr>
      </w:pPr>
      <w:r>
        <w:rPr>
          <w:rFonts w:ascii="Arial" w:hAnsi="Arial" w:cs="Arial"/>
          <w:b/>
          <w:noProof w:val="0"/>
          <w:color w:val="000000" w:themeColor="text1"/>
          <w:lang w:val="en-GB"/>
        </w:rPr>
        <w:t>OPTIONS</w:t>
      </w:r>
    </w:p>
    <w:p w:rsidR="00101A94" w:rsidRDefault="00624421" w:rsidP="00101A94">
      <w:pPr>
        <w:rPr>
          <w:rFonts w:ascii="Arial" w:hAnsi="Arial" w:cs="Arial"/>
          <w:noProof w:val="0"/>
          <w:color w:val="000000" w:themeColor="text1"/>
          <w:lang w:val="el-GR"/>
        </w:rPr>
      </w:pPr>
      <w:r>
        <w:rPr>
          <w:rFonts w:ascii="Arial" w:hAnsi="Arial" w:cs="Arial"/>
          <w:noProof w:val="0"/>
          <w:color w:val="000000" w:themeColor="text1"/>
          <w:lang w:val="en-GB"/>
        </w:rPr>
        <w:t xml:space="preserve">The following options can be fitted to the unit, as required. </w:t>
      </w:r>
    </w:p>
    <w:p w:rsidR="00DD4B06" w:rsidRPr="00DD4B06" w:rsidRDefault="00DD4B06" w:rsidP="00101A94">
      <w:pPr>
        <w:rPr>
          <w:rFonts w:ascii="Arial" w:hAnsi="Arial" w:cs="Arial"/>
          <w:noProof w:val="0"/>
          <w:color w:val="000000" w:themeColor="text1"/>
          <w:lang w:val="el-GR"/>
        </w:rPr>
      </w:pPr>
    </w:p>
    <w:p w:rsidR="000F24BD" w:rsidRPr="00326D4C" w:rsidRDefault="000F24BD" w:rsidP="000F24BD">
      <w:pPr>
        <w:rPr>
          <w:rFonts w:ascii="Arial" w:hAnsi="Arial" w:cs="Arial"/>
          <w:b/>
          <w:noProof w:val="0"/>
          <w:color w:val="000000" w:themeColor="text1"/>
          <w:lang w:val="en-GB"/>
        </w:rPr>
      </w:pPr>
    </w:p>
    <w:p w:rsidR="00CC0D5E" w:rsidRDefault="00E47BB4" w:rsidP="00C73D86">
      <w:pPr>
        <w:rPr>
          <w:rFonts w:ascii="Arial" w:hAnsi="Arial" w:cs="Arial"/>
          <w:b/>
          <w:noProof w:val="0"/>
          <w:color w:val="000000" w:themeColor="text1"/>
          <w:lang w:val="en-GB"/>
        </w:rPr>
      </w:pPr>
      <w:r w:rsidRPr="00E47BB4">
        <w:rPr>
          <w:rFonts w:ascii="Arial" w:hAnsi="Arial" w:cs="Arial"/>
          <w:b/>
          <w:noProof w:val="0"/>
          <w:color w:val="000000" w:themeColor="text1"/>
          <w:lang w:val="en-GB"/>
        </w:rPr>
        <w:t>Hydronic module</w:t>
      </w:r>
    </w:p>
    <w:p w:rsidR="00C73D86" w:rsidRPr="00C73D86" w:rsidRDefault="00C73D86" w:rsidP="00C73D86">
      <w:pPr>
        <w:rPr>
          <w:rFonts w:ascii="Arial" w:hAnsi="Arial" w:cs="Arial"/>
          <w:b/>
          <w:noProof w:val="0"/>
          <w:color w:val="000000" w:themeColor="text1"/>
          <w:lang w:val="en-GB"/>
        </w:rPr>
      </w:pPr>
    </w:p>
    <w:p w:rsidR="00083307" w:rsidRDefault="00E47BB4" w:rsidP="00083307">
      <w:pPr>
        <w:autoSpaceDE w:val="0"/>
        <w:autoSpaceDN w:val="0"/>
        <w:adjustRightInd w:val="0"/>
        <w:rPr>
          <w:rFonts w:ascii="Arial" w:hAnsi="Arial" w:cs="Arial"/>
          <w:color w:val="000000" w:themeColor="text1"/>
          <w:lang w:val="en-GB"/>
        </w:rPr>
      </w:pPr>
      <w:r w:rsidRPr="00083307">
        <w:rPr>
          <w:rFonts w:ascii="Arial" w:hAnsi="Arial" w:cs="Arial"/>
          <w:color w:val="000000" w:themeColor="text1"/>
          <w:lang w:val="en-GB"/>
        </w:rPr>
        <w:t xml:space="preserve">The hydronic module shall be integrated in the </w:t>
      </w:r>
      <w:r w:rsidR="00B84214" w:rsidRPr="00083307">
        <w:rPr>
          <w:rFonts w:ascii="Arial" w:hAnsi="Arial" w:cs="Arial"/>
          <w:color w:val="000000" w:themeColor="text1"/>
          <w:lang w:val="en-GB"/>
        </w:rPr>
        <w:t>heat pump</w:t>
      </w:r>
      <w:r w:rsidRPr="00083307">
        <w:rPr>
          <w:rFonts w:ascii="Arial" w:hAnsi="Arial" w:cs="Arial"/>
          <w:color w:val="000000" w:themeColor="text1"/>
          <w:lang w:val="en-GB"/>
        </w:rPr>
        <w:t xml:space="preserve"> chassis without increasing its dimensions and include the following e</w:t>
      </w:r>
      <w:r w:rsidR="00083307" w:rsidRPr="00083307">
        <w:rPr>
          <w:rFonts w:ascii="Arial" w:hAnsi="Arial" w:cs="Arial"/>
          <w:color w:val="000000" w:themeColor="text1"/>
          <w:lang w:val="en-GB"/>
        </w:rPr>
        <w:t xml:space="preserve">lements: </w:t>
      </w:r>
    </w:p>
    <w:p w:rsidR="00083307" w:rsidRPr="00083307" w:rsidRDefault="00083307" w:rsidP="00083307">
      <w:pPr>
        <w:autoSpaceDE w:val="0"/>
        <w:autoSpaceDN w:val="0"/>
        <w:adjustRightInd w:val="0"/>
        <w:rPr>
          <w:rFonts w:ascii="Arial" w:hAnsi="Arial" w:cs="Arial"/>
          <w:noProof w:val="0"/>
          <w:lang w:val="en-US"/>
        </w:rPr>
      </w:pPr>
      <w:r w:rsidRPr="00083307">
        <w:rPr>
          <w:rFonts w:ascii="Arial" w:hAnsi="Arial" w:cs="Arial"/>
          <w:noProof w:val="0"/>
          <w:lang w:val="en-US"/>
        </w:rPr>
        <w:t xml:space="preserve">circulation  </w:t>
      </w:r>
      <w:r w:rsidR="00E47BB4" w:rsidRPr="00083307">
        <w:rPr>
          <w:rFonts w:ascii="Arial" w:hAnsi="Arial" w:cs="Arial"/>
          <w:color w:val="000000" w:themeColor="text1"/>
          <w:lang w:val="en-GB"/>
        </w:rPr>
        <w:t>wa</w:t>
      </w:r>
      <w:r w:rsidR="00734845" w:rsidRPr="00083307">
        <w:rPr>
          <w:rFonts w:ascii="Arial" w:hAnsi="Arial" w:cs="Arial"/>
          <w:color w:val="000000" w:themeColor="text1"/>
          <w:lang w:val="en-GB"/>
        </w:rPr>
        <w:t>ter pump</w:t>
      </w:r>
      <w:r w:rsidRPr="00083307">
        <w:rPr>
          <w:rFonts w:ascii="Arial" w:hAnsi="Arial" w:cs="Arial"/>
          <w:color w:val="000000" w:themeColor="text1"/>
          <w:lang w:val="en-GB"/>
        </w:rPr>
        <w:t xml:space="preserve"> </w:t>
      </w:r>
      <w:r w:rsidRPr="00083307">
        <w:rPr>
          <w:rFonts w:ascii="Arial" w:hAnsi="Arial" w:cs="Arial"/>
          <w:noProof w:val="0"/>
          <w:lang w:val="en-US"/>
        </w:rPr>
        <w:t>variable speed,</w:t>
      </w:r>
      <w:r w:rsidRPr="00083307">
        <w:rPr>
          <w:rFonts w:ascii="Arial" w:hAnsi="Arial" w:cs="Arial"/>
          <w:color w:val="000000" w:themeColor="text1"/>
          <w:lang w:val="en-GB"/>
        </w:rPr>
        <w:t xml:space="preserve"> </w:t>
      </w:r>
      <w:r w:rsidRPr="00083307">
        <w:rPr>
          <w:rFonts w:ascii="Arial" w:hAnsi="Arial" w:cs="Arial"/>
          <w:noProof w:val="0"/>
          <w:lang w:val="en-US"/>
        </w:rPr>
        <w:t xml:space="preserve">class A, </w:t>
      </w:r>
      <w:r>
        <w:rPr>
          <w:rFonts w:ascii="Arial" w:hAnsi="Arial" w:cs="Arial"/>
          <w:noProof w:val="0"/>
          <w:lang w:val="en-US"/>
        </w:rPr>
        <w:t>a</w:t>
      </w:r>
      <w:r w:rsidRPr="00083307">
        <w:rPr>
          <w:rFonts w:ascii="Arial" w:hAnsi="Arial" w:cs="Arial"/>
          <w:noProof w:val="0"/>
          <w:lang w:val="en-US"/>
        </w:rPr>
        <w:t xml:space="preserve">utomatic purge valve, Flow switch, 2 temperature sensors </w:t>
      </w:r>
      <w:r w:rsidRPr="00083307">
        <w:rPr>
          <w:rFonts w:ascii="Arial" w:hAnsi="Arial" w:cs="Arial"/>
          <w:color w:val="000000" w:themeColor="text1"/>
          <w:lang w:val="en-US"/>
        </w:rPr>
        <w:t>to measure inlet/outlet water temperature</w:t>
      </w:r>
      <w:r w:rsidRPr="00083307">
        <w:rPr>
          <w:rFonts w:ascii="Arial" w:hAnsi="Arial" w:cs="Arial"/>
          <w:noProof w:val="0"/>
          <w:lang w:val="en-US"/>
        </w:rPr>
        <w:t xml:space="preserve">, Plug to unblock </w:t>
      </w:r>
      <w:r w:rsidR="00C73D86">
        <w:rPr>
          <w:rFonts w:ascii="Arial" w:hAnsi="Arial" w:cs="Arial"/>
          <w:noProof w:val="0"/>
          <w:lang w:val="en-US"/>
        </w:rPr>
        <w:t xml:space="preserve">– remove </w:t>
      </w:r>
      <w:r w:rsidRPr="00083307">
        <w:rPr>
          <w:rFonts w:ascii="Arial" w:hAnsi="Arial" w:cs="Arial"/>
          <w:noProof w:val="0"/>
          <w:lang w:val="en-US"/>
        </w:rPr>
        <w:t xml:space="preserve">pump, </w:t>
      </w:r>
      <w:r>
        <w:rPr>
          <w:rFonts w:ascii="Arial" w:hAnsi="Arial" w:cs="Arial"/>
          <w:noProof w:val="0"/>
          <w:lang w:val="en-US"/>
        </w:rPr>
        <w:t>e</w:t>
      </w:r>
      <w:r w:rsidRPr="00083307">
        <w:rPr>
          <w:rFonts w:ascii="Arial" w:hAnsi="Arial" w:cs="Arial"/>
          <w:noProof w:val="0"/>
          <w:lang w:val="en-US"/>
        </w:rPr>
        <w:t>xpansion tank</w:t>
      </w:r>
      <w:r w:rsidR="00C73D86">
        <w:rPr>
          <w:rFonts w:ascii="Arial" w:hAnsi="Arial" w:cs="Arial"/>
          <w:noProof w:val="0"/>
          <w:lang w:val="en-US"/>
        </w:rPr>
        <w:t>.</w:t>
      </w:r>
    </w:p>
    <w:p w:rsidR="00083307" w:rsidRPr="00083307" w:rsidRDefault="00083307" w:rsidP="00083307">
      <w:pPr>
        <w:rPr>
          <w:rFonts w:ascii="Arial" w:hAnsi="Arial" w:cs="Arial"/>
          <w:b/>
          <w:noProof w:val="0"/>
          <w:color w:val="000000" w:themeColor="text1"/>
          <w:lang w:val="en-GB"/>
        </w:rPr>
      </w:pPr>
      <w:r w:rsidRPr="00083307">
        <w:rPr>
          <w:rFonts w:ascii="Arial" w:hAnsi="Arial" w:cs="Arial"/>
          <w:noProof w:val="0"/>
          <w:lang w:val="en-US"/>
        </w:rPr>
        <w:t>Only the power and the water supply and the return piping need to be connected.</w:t>
      </w:r>
    </w:p>
    <w:p w:rsidR="00083307" w:rsidRDefault="00083307" w:rsidP="00940956">
      <w:pPr>
        <w:ind w:firstLine="708"/>
        <w:rPr>
          <w:rFonts w:ascii="Arial" w:hAnsi="Arial" w:cs="Arial"/>
          <w:b/>
          <w:noProof w:val="0"/>
          <w:color w:val="000000" w:themeColor="text1"/>
          <w:lang w:val="en-GB"/>
        </w:rPr>
      </w:pPr>
    </w:p>
    <w:p w:rsidR="0021612D" w:rsidRDefault="0021612D" w:rsidP="006B7BA1">
      <w:pPr>
        <w:rPr>
          <w:rFonts w:ascii="Arial" w:hAnsi="Arial" w:cs="Arial"/>
          <w:b/>
          <w:noProof w:val="0"/>
          <w:color w:val="000000" w:themeColor="text1"/>
          <w:lang w:val="en-GB"/>
        </w:rPr>
      </w:pPr>
    </w:p>
    <w:p w:rsidR="00373180" w:rsidRPr="00326D4C" w:rsidRDefault="00373180" w:rsidP="00373180">
      <w:pPr>
        <w:rPr>
          <w:rFonts w:ascii="Arial" w:hAnsi="Arial" w:cs="Arial"/>
          <w:noProof w:val="0"/>
          <w:color w:val="000000" w:themeColor="text1"/>
          <w:lang w:val="en-US"/>
        </w:rPr>
      </w:pPr>
      <w:r w:rsidRPr="00326D4C">
        <w:rPr>
          <w:rFonts w:ascii="Arial" w:hAnsi="Arial" w:cs="Arial"/>
          <w:b/>
          <w:noProof w:val="0"/>
          <w:color w:val="000000" w:themeColor="text1"/>
          <w:lang w:val="en-US"/>
        </w:rPr>
        <w:t>Expansion tank</w:t>
      </w:r>
    </w:p>
    <w:p w:rsidR="00373180" w:rsidRDefault="00373180" w:rsidP="00373180">
      <w:pPr>
        <w:rPr>
          <w:rFonts w:ascii="Arial" w:hAnsi="Arial" w:cs="Arial"/>
          <w:noProof w:val="0"/>
          <w:color w:val="000000" w:themeColor="text1"/>
          <w:lang w:val="en-US"/>
        </w:rPr>
      </w:pPr>
      <w:r w:rsidRPr="00600EE4">
        <w:rPr>
          <w:rFonts w:ascii="Arial" w:hAnsi="Arial" w:cs="Arial"/>
          <w:noProof w:val="0"/>
          <w:color w:val="000000" w:themeColor="text1"/>
          <w:lang w:val="en-US"/>
        </w:rPr>
        <w:t xml:space="preserve">Expansion tank </w:t>
      </w:r>
      <w:r>
        <w:rPr>
          <w:rFonts w:ascii="Arial" w:hAnsi="Arial" w:cs="Arial"/>
          <w:noProof w:val="0"/>
          <w:color w:val="000000" w:themeColor="text1"/>
          <w:lang w:val="en-US"/>
        </w:rPr>
        <w:t xml:space="preserve">shall be </w:t>
      </w:r>
      <w:r w:rsidRPr="00600EE4">
        <w:rPr>
          <w:rFonts w:ascii="Arial" w:hAnsi="Arial" w:cs="Arial"/>
          <w:noProof w:val="0"/>
          <w:color w:val="000000" w:themeColor="text1"/>
          <w:lang w:val="en-US"/>
        </w:rPr>
        <w:t>sup</w:t>
      </w:r>
      <w:r>
        <w:rPr>
          <w:rFonts w:ascii="Arial" w:hAnsi="Arial" w:cs="Arial"/>
          <w:noProof w:val="0"/>
          <w:color w:val="000000" w:themeColor="text1"/>
          <w:lang w:val="en-US"/>
        </w:rPr>
        <w:t xml:space="preserve">plied </w:t>
      </w:r>
      <w:r w:rsidRPr="002E19B3">
        <w:rPr>
          <w:rFonts w:ascii="Arial" w:hAnsi="Arial" w:cs="Arial"/>
          <w:noProof w:val="0"/>
          <w:color w:val="000000" w:themeColor="text1"/>
          <w:lang w:val="en-US"/>
        </w:rPr>
        <w:t>with the hydraulic module</w:t>
      </w:r>
      <w:r w:rsidR="00754DB6">
        <w:rPr>
          <w:rFonts w:ascii="Arial" w:hAnsi="Arial" w:cs="Arial"/>
          <w:noProof w:val="0"/>
          <w:color w:val="000000" w:themeColor="text1"/>
          <w:lang w:val="en-US"/>
        </w:rPr>
        <w:t xml:space="preserve"> </w:t>
      </w:r>
      <w:r>
        <w:rPr>
          <w:rFonts w:ascii="Arial" w:hAnsi="Arial" w:cs="Arial"/>
          <w:noProof w:val="0"/>
          <w:color w:val="000000" w:themeColor="text1"/>
          <w:lang w:val="en-US"/>
        </w:rPr>
        <w:t>to p</w:t>
      </w:r>
      <w:r w:rsidRPr="00600EE4">
        <w:rPr>
          <w:rFonts w:ascii="Arial" w:hAnsi="Arial" w:cs="Arial"/>
          <w:noProof w:val="0"/>
          <w:color w:val="000000" w:themeColor="text1"/>
          <w:lang w:val="en-US"/>
        </w:rPr>
        <w:t>rotect</w:t>
      </w:r>
      <w:r>
        <w:rPr>
          <w:rFonts w:ascii="Arial" w:hAnsi="Arial" w:cs="Arial"/>
          <w:noProof w:val="0"/>
          <w:color w:val="000000" w:themeColor="text1"/>
          <w:lang w:val="en-US"/>
        </w:rPr>
        <w:t xml:space="preserve"> </w:t>
      </w:r>
      <w:r w:rsidRPr="00600EE4">
        <w:rPr>
          <w:rFonts w:ascii="Arial" w:hAnsi="Arial" w:cs="Arial"/>
          <w:noProof w:val="0"/>
          <w:color w:val="000000" w:themeColor="text1"/>
          <w:lang w:val="en-US"/>
        </w:rPr>
        <w:t>closed water systems from excessive pressure</w:t>
      </w:r>
      <w:r>
        <w:rPr>
          <w:rFonts w:ascii="Arial" w:hAnsi="Arial" w:cs="Arial"/>
          <w:noProof w:val="0"/>
          <w:color w:val="000000" w:themeColor="text1"/>
          <w:lang w:val="en-US"/>
        </w:rPr>
        <w:t>.</w:t>
      </w:r>
    </w:p>
    <w:p w:rsidR="00373180" w:rsidRDefault="00373180" w:rsidP="00373180">
      <w:pPr>
        <w:rPr>
          <w:rFonts w:ascii="Arial" w:hAnsi="Arial" w:cs="Arial"/>
          <w:noProof w:val="0"/>
          <w:color w:val="000000" w:themeColor="text1"/>
          <w:lang w:val="en-US"/>
        </w:rPr>
      </w:pPr>
    </w:p>
    <w:p w:rsidR="006B7BA1" w:rsidRDefault="006B7BA1" w:rsidP="006B7BA1">
      <w:pPr>
        <w:rPr>
          <w:rFonts w:ascii="Arial" w:hAnsi="Arial" w:cs="Arial"/>
          <w:noProof w:val="0"/>
          <w:color w:val="000000" w:themeColor="text1"/>
          <w:lang w:val="en-GB"/>
        </w:rPr>
      </w:pPr>
    </w:p>
    <w:p w:rsidR="00D1547C" w:rsidRDefault="00D1547C" w:rsidP="009B1D5A">
      <w:pPr>
        <w:rPr>
          <w:rFonts w:ascii="Arial" w:hAnsi="Arial" w:cs="Arial"/>
          <w:noProof w:val="0"/>
          <w:color w:val="000000" w:themeColor="text1"/>
          <w:lang w:val="en-GB"/>
        </w:rPr>
      </w:pPr>
    </w:p>
    <w:p w:rsidR="00954B45" w:rsidRDefault="00954B45" w:rsidP="009B1D5A">
      <w:pPr>
        <w:rPr>
          <w:rFonts w:ascii="Arial" w:hAnsi="Arial" w:cs="Arial"/>
          <w:noProof w:val="0"/>
          <w:color w:val="000000" w:themeColor="text1"/>
          <w:lang w:val="en-GB"/>
        </w:rPr>
      </w:pPr>
    </w:p>
    <w:p w:rsidR="00954B45" w:rsidRDefault="00954B45" w:rsidP="009B1D5A">
      <w:pPr>
        <w:rPr>
          <w:rFonts w:ascii="Arial" w:hAnsi="Arial" w:cs="Arial"/>
          <w:noProof w:val="0"/>
          <w:color w:val="000000" w:themeColor="text1"/>
          <w:lang w:val="en-GB"/>
        </w:rPr>
      </w:pPr>
    </w:p>
    <w:p w:rsidR="00954B45" w:rsidRDefault="00954B45" w:rsidP="009B1D5A">
      <w:pPr>
        <w:rPr>
          <w:rFonts w:ascii="Arial" w:hAnsi="Arial" w:cs="Arial"/>
          <w:noProof w:val="0"/>
          <w:color w:val="000000" w:themeColor="text1"/>
          <w:lang w:val="en-GB"/>
        </w:rPr>
      </w:pPr>
    </w:p>
    <w:p w:rsidR="00954B45" w:rsidRDefault="00954B45" w:rsidP="009B1D5A">
      <w:pPr>
        <w:rPr>
          <w:rFonts w:ascii="Arial" w:hAnsi="Arial" w:cs="Arial"/>
          <w:noProof w:val="0"/>
          <w:color w:val="000000" w:themeColor="text1"/>
          <w:lang w:val="en-GB"/>
        </w:rPr>
      </w:pPr>
    </w:p>
    <w:p w:rsidR="00954B45" w:rsidRDefault="0007604E" w:rsidP="00EA2F81">
      <w:pPr>
        <w:jc w:val="both"/>
        <w:rPr>
          <w:rFonts w:ascii="Arial" w:hAnsi="Arial" w:cs="Arial"/>
          <w:b/>
          <w:bCs/>
          <w:lang w:val="en-US"/>
        </w:rPr>
      </w:pPr>
      <w:bookmarkStart w:id="0" w:name="_GoBack"/>
      <w:bookmarkEnd w:id="0"/>
      <w:r>
        <w:rPr>
          <w:rFonts w:ascii="Arial" w:hAnsi="Arial" w:cs="Arial"/>
          <w:b/>
          <w:bCs/>
          <w:u w:val="single"/>
          <w:lang w:val="en-US"/>
        </w:rPr>
        <w:lastRenderedPageBreak/>
        <w:t>Anti-</w:t>
      </w:r>
      <w:r w:rsidRPr="0007604E">
        <w:rPr>
          <w:rFonts w:ascii="Arial" w:hAnsi="Arial" w:cs="Arial"/>
          <w:b/>
          <w:bCs/>
          <w:u w:val="single"/>
          <w:lang w:val="el-GR"/>
        </w:rPr>
        <w:t xml:space="preserve">corrosion protection </w:t>
      </w:r>
      <w:r w:rsidR="00EA2F81">
        <w:rPr>
          <w:rFonts w:ascii="Arial" w:hAnsi="Arial" w:cs="Arial"/>
          <w:b/>
          <w:bCs/>
          <w:u w:val="single"/>
          <w:lang w:val="en-US"/>
        </w:rPr>
        <w:t xml:space="preserve">heat exchanger </w:t>
      </w:r>
    </w:p>
    <w:p w:rsidR="00EA2F81" w:rsidRPr="00EA2F81" w:rsidRDefault="00EA2F81" w:rsidP="00EA2F81">
      <w:pPr>
        <w:jc w:val="both"/>
        <w:rPr>
          <w:rFonts w:ascii="Arial" w:hAnsi="Arial" w:cs="Arial"/>
          <w:b/>
          <w:bCs/>
          <w:lang w:val="en-US"/>
        </w:rPr>
      </w:pPr>
    </w:p>
    <w:p w:rsidR="0007604E" w:rsidRPr="0007604E" w:rsidRDefault="0007604E" w:rsidP="0007604E">
      <w:pPr>
        <w:pStyle w:val="ListParagraph"/>
        <w:jc w:val="both"/>
        <w:rPr>
          <w:rFonts w:ascii="Arial" w:hAnsi="Arial" w:cs="Arial"/>
          <w:lang w:val="el-GR" w:eastAsia="zh-CN"/>
        </w:rPr>
      </w:pPr>
      <w:r>
        <w:rPr>
          <w:rFonts w:ascii="Arial" w:hAnsi="Arial" w:cs="Arial"/>
          <w:lang w:val="en-US" w:eastAsia="zh-CN"/>
        </w:rPr>
        <w:t>A</w:t>
      </w:r>
      <w:r w:rsidRPr="0007604E">
        <w:rPr>
          <w:rFonts w:ascii="Arial" w:hAnsi="Arial" w:cs="Arial"/>
          <w:lang w:val="el-GR" w:eastAsia="zh-CN"/>
        </w:rPr>
        <w:t xml:space="preserve">nticorrosive protection </w:t>
      </w:r>
      <w:r>
        <w:rPr>
          <w:rFonts w:ascii="Arial" w:hAnsi="Arial" w:cs="Arial"/>
          <w:lang w:val="el-GR" w:eastAsia="zh-CN"/>
        </w:rPr>
        <w:t xml:space="preserve">can be </w:t>
      </w:r>
      <w:r>
        <w:rPr>
          <w:rFonts w:ascii="Arial" w:hAnsi="Arial" w:cs="Arial"/>
          <w:lang w:val="en-US" w:eastAsia="zh-CN"/>
        </w:rPr>
        <w:t>apply</w:t>
      </w:r>
      <w:r w:rsidRPr="0007604E">
        <w:rPr>
          <w:rFonts w:ascii="Arial" w:hAnsi="Arial" w:cs="Arial"/>
          <w:lang w:val="el-GR" w:eastAsia="zh-CN"/>
        </w:rPr>
        <w:t xml:space="preserve"> by special coating material based on polyurethane for high flexibility and in the presence of aluminum to generate heat conductivity and resistance to ultraviolet radiation. The corrosion resistance reaches 10,000 hours (according to ASTM B117 standard). The corrosion protection system complies with the requirements of «Erichsen» tests (DIN 53156) for air conditioning systems and the layer thickness should not exceed 25 micron.</w:t>
      </w:r>
    </w:p>
    <w:p w:rsidR="0007604E" w:rsidRPr="0007604E" w:rsidRDefault="0007604E" w:rsidP="0007604E">
      <w:pPr>
        <w:pStyle w:val="ListParagraph"/>
        <w:jc w:val="both"/>
        <w:rPr>
          <w:rFonts w:ascii="Arial" w:hAnsi="Arial" w:cs="Arial"/>
          <w:lang w:val="el-GR" w:eastAsia="zh-CN"/>
        </w:rPr>
      </w:pPr>
      <w:r w:rsidRPr="0007604E">
        <w:rPr>
          <w:rFonts w:ascii="Arial" w:hAnsi="Arial" w:cs="Arial"/>
          <w:lang w:val="el-GR" w:eastAsia="zh-CN"/>
        </w:rPr>
        <w:t>The coating material is sent directly from the factory and is ready for use without further mixing or dilution.</w:t>
      </w:r>
    </w:p>
    <w:p w:rsidR="00954B45" w:rsidRPr="00821904" w:rsidRDefault="0007604E" w:rsidP="0007604E">
      <w:pPr>
        <w:pStyle w:val="ListParagraph"/>
        <w:jc w:val="both"/>
        <w:rPr>
          <w:rFonts w:ascii="Arial" w:hAnsi="Arial" w:cs="Arial"/>
          <w:lang w:val="el-GR" w:eastAsia="zh-CN"/>
        </w:rPr>
      </w:pPr>
      <w:r w:rsidRPr="0007604E">
        <w:rPr>
          <w:rFonts w:ascii="Arial" w:hAnsi="Arial" w:cs="Arial"/>
          <w:lang w:val="el-GR" w:eastAsia="zh-CN"/>
        </w:rPr>
        <w:t xml:space="preserve">The </w:t>
      </w:r>
      <w:r w:rsidR="00EA2F81">
        <w:rPr>
          <w:rFonts w:ascii="Arial" w:hAnsi="Arial" w:cs="Arial"/>
          <w:lang w:val="en-US" w:eastAsia="zh-CN"/>
        </w:rPr>
        <w:t xml:space="preserve">heat exchanger </w:t>
      </w:r>
      <w:r w:rsidR="00EA2F81">
        <w:rPr>
          <w:rFonts w:ascii="Arial" w:hAnsi="Arial" w:cs="Arial"/>
          <w:lang w:val="el-GR" w:eastAsia="zh-CN"/>
        </w:rPr>
        <w:t xml:space="preserve">before and after the </w:t>
      </w:r>
      <w:r w:rsidR="00EA2F81">
        <w:rPr>
          <w:rFonts w:ascii="Arial" w:hAnsi="Arial" w:cs="Arial"/>
          <w:lang w:val="en-US" w:eastAsia="zh-CN"/>
        </w:rPr>
        <w:t>protection</w:t>
      </w:r>
      <w:r w:rsidRPr="0007604E">
        <w:rPr>
          <w:rFonts w:ascii="Arial" w:hAnsi="Arial" w:cs="Arial"/>
          <w:lang w:val="el-GR" w:eastAsia="zh-CN"/>
        </w:rPr>
        <w:t xml:space="preserve"> will be like in the photo</w:t>
      </w:r>
      <w:r w:rsidR="00EA2F81">
        <w:rPr>
          <w:rFonts w:ascii="Arial" w:hAnsi="Arial" w:cs="Arial"/>
          <w:lang w:val="en-US" w:eastAsia="zh-CN"/>
        </w:rPr>
        <w:t>s</w:t>
      </w:r>
      <w:r w:rsidRPr="0007604E">
        <w:rPr>
          <w:rFonts w:ascii="Arial" w:hAnsi="Arial" w:cs="Arial"/>
          <w:lang w:val="el-GR" w:eastAsia="zh-CN"/>
        </w:rPr>
        <w:t xml:space="preserve"> below.</w:t>
      </w:r>
    </w:p>
    <w:p w:rsidR="00954B45" w:rsidRPr="00821904" w:rsidRDefault="00954B45" w:rsidP="00954B45">
      <w:pPr>
        <w:pStyle w:val="ListParagraph"/>
        <w:jc w:val="both"/>
        <w:rPr>
          <w:rFonts w:ascii="Arial" w:hAnsi="Arial" w:cs="Arial"/>
          <w:lang w:val="el-GR" w:eastAsia="zh-CN"/>
        </w:rPr>
      </w:pPr>
    </w:p>
    <w:p w:rsidR="00954B45" w:rsidRPr="00821904" w:rsidRDefault="00954B45" w:rsidP="00954B45">
      <w:pPr>
        <w:pStyle w:val="ListParagraph"/>
        <w:jc w:val="both"/>
        <w:rPr>
          <w:rFonts w:ascii="Arial" w:hAnsi="Arial" w:cs="Arial"/>
          <w:lang w:val="el-GR" w:eastAsia="zh-CN"/>
        </w:rPr>
      </w:pPr>
    </w:p>
    <w:p w:rsidR="00954B45" w:rsidRPr="00821904" w:rsidRDefault="00EA2F81" w:rsidP="00954B45">
      <w:pPr>
        <w:ind w:firstLine="708"/>
        <w:jc w:val="both"/>
        <w:rPr>
          <w:rFonts w:ascii="Arial" w:hAnsi="Arial" w:cs="Arial"/>
          <w:b/>
          <w:lang w:val="el-GR" w:eastAsia="zh-CN"/>
        </w:rPr>
      </w:pPr>
      <w:r>
        <w:rPr>
          <w:rFonts w:ascii="Arial" w:hAnsi="Arial" w:cs="Arial"/>
          <w:b/>
          <w:lang w:val="en-US" w:eastAsia="zh-CN"/>
        </w:rPr>
        <w:t>New coils</w:t>
      </w:r>
      <w:r w:rsidR="00954B45">
        <w:rPr>
          <w:rFonts w:ascii="Arial" w:hAnsi="Arial" w:cs="Arial"/>
          <w:b/>
          <w:lang w:val="el-GR" w:eastAsia="zh-CN"/>
        </w:rPr>
        <w:tab/>
      </w:r>
      <w:r w:rsidR="00954B45">
        <w:rPr>
          <w:rFonts w:ascii="Arial" w:hAnsi="Arial" w:cs="Arial"/>
          <w:b/>
          <w:lang w:val="el-GR" w:eastAsia="zh-CN"/>
        </w:rPr>
        <w:tab/>
      </w:r>
      <w:r w:rsidR="00954B45">
        <w:rPr>
          <w:rFonts w:ascii="Arial" w:hAnsi="Arial" w:cs="Arial"/>
          <w:b/>
          <w:lang w:val="el-GR" w:eastAsia="zh-CN"/>
        </w:rPr>
        <w:tab/>
      </w:r>
      <w:r>
        <w:rPr>
          <w:rFonts w:ascii="Arial" w:hAnsi="Arial" w:cs="Arial"/>
          <w:b/>
          <w:lang w:val="en-US" w:eastAsia="zh-CN"/>
        </w:rPr>
        <w:t xml:space="preserve">      without protection</w:t>
      </w:r>
      <w:r w:rsidR="00954B45">
        <w:rPr>
          <w:rFonts w:ascii="Arial" w:hAnsi="Arial" w:cs="Arial"/>
          <w:b/>
          <w:lang w:val="el-GR" w:eastAsia="zh-CN"/>
        </w:rPr>
        <w:tab/>
      </w:r>
      <w:r w:rsidR="00954B45">
        <w:rPr>
          <w:rFonts w:ascii="Arial" w:hAnsi="Arial" w:cs="Arial"/>
          <w:b/>
          <w:lang w:val="el-GR" w:eastAsia="zh-CN"/>
        </w:rPr>
        <w:tab/>
      </w:r>
      <w:r w:rsidR="00954B45">
        <w:rPr>
          <w:rFonts w:ascii="Arial" w:hAnsi="Arial" w:cs="Arial"/>
          <w:b/>
          <w:lang w:val="el-GR" w:eastAsia="zh-CN"/>
        </w:rPr>
        <w:tab/>
      </w:r>
      <w:r>
        <w:rPr>
          <w:rFonts w:ascii="Arial" w:hAnsi="Arial" w:cs="Arial"/>
          <w:b/>
          <w:lang w:val="en-US" w:eastAsia="zh-CN"/>
        </w:rPr>
        <w:t xml:space="preserve">with anti-corrosion </w:t>
      </w:r>
      <w:r w:rsidR="008D2F5A">
        <w:rPr>
          <w:rFonts w:ascii="Arial" w:hAnsi="Arial" w:cs="Arial"/>
          <w:b/>
          <w:lang w:val="en-US" w:eastAsia="zh-CN"/>
        </w:rPr>
        <w:t>protection</w:t>
      </w:r>
      <w:r w:rsidR="008D2F5A">
        <w:rPr>
          <w:rFonts w:ascii="Arial" w:hAnsi="Arial" w:cs="Arial"/>
          <w:b/>
          <w:lang w:val="el-GR" w:eastAsia="zh-CN"/>
        </w:rPr>
        <w:tab/>
      </w:r>
    </w:p>
    <w:p w:rsidR="00954B45" w:rsidRPr="00821904" w:rsidRDefault="00954B45" w:rsidP="00954B45">
      <w:pPr>
        <w:ind w:left="6372" w:firstLine="708"/>
        <w:jc w:val="both"/>
        <w:rPr>
          <w:rFonts w:ascii="Arial" w:hAnsi="Arial" w:cs="Arial"/>
          <w:b/>
          <w:lang w:val="el-GR" w:eastAsia="zh-CN"/>
        </w:rPr>
      </w:pPr>
      <w:r>
        <w:rPr>
          <w:rFonts w:ascii="Arial" w:hAnsi="Arial" w:cs="Arial"/>
          <w:b/>
          <w:lang w:val="el-GR" w:eastAsia="zh-CN"/>
        </w:rPr>
        <w:t xml:space="preserve">      </w:t>
      </w:r>
    </w:p>
    <w:p w:rsidR="00954B45" w:rsidRPr="00821904" w:rsidRDefault="00954B45" w:rsidP="00954B45">
      <w:pPr>
        <w:pStyle w:val="ListParagraph"/>
        <w:ind w:left="-426"/>
        <w:jc w:val="center"/>
        <w:rPr>
          <w:rFonts w:ascii="Arial" w:hAnsi="Arial" w:cs="Arial"/>
          <w:lang w:val="el-GR" w:eastAsia="zh-CN"/>
        </w:rPr>
      </w:pPr>
      <w:r>
        <w:rPr>
          <w:rFonts w:ascii="Arial" w:hAnsi="Arial" w:cs="Arial"/>
          <w:lang w:val="en-US" w:eastAsia="zh-CN"/>
        </w:rPr>
        <w:drawing>
          <wp:inline distT="0" distB="0" distL="0" distR="0" wp14:anchorId="31D302E6" wp14:editId="0722F2D2">
            <wp:extent cx="5994400" cy="1633415"/>
            <wp:effectExtent l="0" t="0" r="6350" b="5080"/>
            <wp:docPr id="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94400" cy="1633415"/>
                    </a:xfrm>
                    <a:prstGeom prst="rect">
                      <a:avLst/>
                    </a:prstGeom>
                    <a:noFill/>
                    <a:ln>
                      <a:noFill/>
                    </a:ln>
                  </pic:spPr>
                </pic:pic>
              </a:graphicData>
            </a:graphic>
          </wp:inline>
        </w:drawing>
      </w:r>
    </w:p>
    <w:p w:rsidR="00954B45" w:rsidRPr="00821904" w:rsidRDefault="00954B45" w:rsidP="00954B45">
      <w:pPr>
        <w:pStyle w:val="ListParagraph"/>
        <w:jc w:val="both"/>
        <w:rPr>
          <w:rFonts w:ascii="Arial" w:hAnsi="Arial" w:cs="Arial"/>
          <w:lang w:val="el-GR" w:eastAsia="zh-CN"/>
        </w:rPr>
      </w:pPr>
    </w:p>
    <w:p w:rsidR="00954B45" w:rsidRPr="00821904" w:rsidRDefault="00954B45" w:rsidP="00954B45">
      <w:pPr>
        <w:pStyle w:val="ListParagraph"/>
        <w:jc w:val="both"/>
        <w:rPr>
          <w:rFonts w:ascii="Arial" w:hAnsi="Arial" w:cs="Arial"/>
          <w:lang w:val="el-GR" w:eastAsia="zh-CN"/>
        </w:rPr>
      </w:pPr>
    </w:p>
    <w:p w:rsidR="00954B45" w:rsidRDefault="00954B45" w:rsidP="00954B45">
      <w:pPr>
        <w:pStyle w:val="ListParagraph"/>
        <w:jc w:val="both"/>
        <w:rPr>
          <w:rFonts w:ascii="Arial" w:hAnsi="Arial" w:cs="Arial"/>
          <w:lang w:val="en-US" w:eastAsia="zh-CN"/>
        </w:rPr>
      </w:pPr>
    </w:p>
    <w:p w:rsidR="00EA2F81" w:rsidRDefault="00EA2F81" w:rsidP="00954B45">
      <w:pPr>
        <w:pStyle w:val="ListParagraph"/>
        <w:jc w:val="both"/>
        <w:rPr>
          <w:rFonts w:ascii="Arial" w:hAnsi="Arial" w:cs="Arial"/>
          <w:lang w:val="en-US" w:eastAsia="zh-CN"/>
        </w:rPr>
      </w:pPr>
    </w:p>
    <w:p w:rsidR="00EA2F81" w:rsidRPr="00EA2F81" w:rsidRDefault="00EA2F81" w:rsidP="00954B45">
      <w:pPr>
        <w:pStyle w:val="ListParagraph"/>
        <w:jc w:val="both"/>
        <w:rPr>
          <w:rFonts w:ascii="Arial" w:hAnsi="Arial" w:cs="Arial"/>
          <w:lang w:val="en-US" w:eastAsia="zh-CN"/>
        </w:rPr>
      </w:pPr>
    </w:p>
    <w:p w:rsidR="00EA2F81" w:rsidRPr="00821904" w:rsidRDefault="00EA2F81" w:rsidP="00EA2F81">
      <w:pPr>
        <w:ind w:firstLine="708"/>
        <w:jc w:val="both"/>
        <w:rPr>
          <w:rFonts w:ascii="Arial" w:hAnsi="Arial" w:cs="Arial"/>
          <w:b/>
          <w:lang w:val="el-GR" w:eastAsia="zh-CN"/>
        </w:rPr>
      </w:pPr>
      <w:r>
        <w:rPr>
          <w:rFonts w:ascii="Arial" w:hAnsi="Arial" w:cs="Arial"/>
          <w:b/>
          <w:lang w:val="en-US" w:eastAsia="zh-CN"/>
        </w:rPr>
        <w:t xml:space="preserve">with anti-corrosion </w:t>
      </w:r>
      <w:r w:rsidR="008D2F5A">
        <w:rPr>
          <w:rFonts w:ascii="Arial" w:hAnsi="Arial" w:cs="Arial"/>
          <w:b/>
          <w:lang w:val="en-US" w:eastAsia="zh-CN"/>
        </w:rPr>
        <w:t>protection</w:t>
      </w:r>
      <w:r w:rsidR="008D2F5A">
        <w:rPr>
          <w:rFonts w:ascii="Arial" w:hAnsi="Arial" w:cs="Arial"/>
          <w:b/>
          <w:lang w:val="el-GR" w:eastAsia="zh-CN"/>
        </w:rPr>
        <w:tab/>
      </w:r>
    </w:p>
    <w:p w:rsidR="00954B45" w:rsidRDefault="00954B45" w:rsidP="00954B45">
      <w:pPr>
        <w:pStyle w:val="ListParagraph"/>
        <w:jc w:val="both"/>
        <w:rPr>
          <w:rFonts w:ascii="Arial" w:hAnsi="Arial" w:cs="Arial"/>
          <w:b/>
          <w:lang w:val="en-US" w:eastAsia="zh-CN"/>
        </w:rPr>
      </w:pPr>
    </w:p>
    <w:p w:rsidR="00954B45" w:rsidRDefault="00954B45" w:rsidP="00954B45">
      <w:pPr>
        <w:pStyle w:val="ListParagraph"/>
        <w:jc w:val="both"/>
        <w:rPr>
          <w:rFonts w:ascii="Arial" w:hAnsi="Arial" w:cs="Arial"/>
          <w:b/>
          <w:lang w:val="en-US" w:eastAsia="zh-CN"/>
        </w:rPr>
      </w:pPr>
    </w:p>
    <w:p w:rsidR="00954B45" w:rsidRPr="00954B45" w:rsidRDefault="00954B45" w:rsidP="00954B45">
      <w:pPr>
        <w:pStyle w:val="ListParagraph"/>
        <w:jc w:val="both"/>
        <w:rPr>
          <w:rFonts w:ascii="Arial" w:hAnsi="Arial" w:cs="Arial"/>
          <w:lang w:val="en-US" w:eastAsia="zh-CN"/>
        </w:rPr>
      </w:pPr>
    </w:p>
    <w:p w:rsidR="00954B45" w:rsidRPr="008930D1" w:rsidRDefault="00954B45" w:rsidP="00954B45">
      <w:pPr>
        <w:jc w:val="right"/>
        <w:rPr>
          <w:rFonts w:ascii="Arial" w:hAnsi="Arial" w:cs="Arial"/>
          <w:noProof w:val="0"/>
          <w:color w:val="000000" w:themeColor="text1"/>
          <w:lang w:val="en-GB"/>
        </w:rPr>
      </w:pPr>
      <w:r>
        <w:rPr>
          <w:rFonts w:ascii="Arial" w:hAnsi="Arial" w:cs="Arial"/>
          <w:lang w:val="en-US" w:eastAsia="zh-CN"/>
        </w:rPr>
        <w:drawing>
          <wp:inline distT="0" distB="0" distL="0" distR="0" wp14:anchorId="0C640273" wp14:editId="73BEB8E9">
            <wp:extent cx="3071446" cy="1649046"/>
            <wp:effectExtent l="0" t="0" r="0" b="889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071495" cy="1649072"/>
                    </a:xfrm>
                    <a:prstGeom prst="rect">
                      <a:avLst/>
                    </a:prstGeom>
                    <a:noFill/>
                    <a:ln>
                      <a:noFill/>
                    </a:ln>
                  </pic:spPr>
                </pic:pic>
              </a:graphicData>
            </a:graphic>
          </wp:inline>
        </w:drawing>
      </w:r>
    </w:p>
    <w:sectPr w:rsidR="00954B45" w:rsidRPr="008930D1" w:rsidSect="00AB2195">
      <w:headerReference w:type="default" r:id="rId11"/>
      <w:footerReference w:type="even" r:id="rId12"/>
      <w:footerReference w:type="default" r:id="rId13"/>
      <w:headerReference w:type="first" r:id="rId14"/>
      <w:footerReference w:type="first" r:id="rId15"/>
      <w:pgSz w:w="11906" w:h="16838" w:code="9"/>
      <w:pgMar w:top="558" w:right="907" w:bottom="1418" w:left="1021" w:header="426" w:footer="720"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54A4F" w:rsidRDefault="00354A4F">
      <w:r>
        <w:separator/>
      </w:r>
    </w:p>
  </w:endnote>
  <w:endnote w:type="continuationSeparator" w:id="0">
    <w:p w:rsidR="00354A4F" w:rsidRDefault="00354A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A1"/>
    <w:family w:val="swiss"/>
    <w:pitch w:val="variable"/>
    <w:sig w:usb0="E0002AFF" w:usb1="C0007843" w:usb2="00000009" w:usb3="00000000" w:csb0="000001FF" w:csb1="00000000"/>
  </w:font>
  <w:font w:name="Times New Roman">
    <w:panose1 w:val="02020603050405020304"/>
    <w:charset w:val="A1"/>
    <w:family w:val="roman"/>
    <w:pitch w:val="variable"/>
    <w:sig w:usb0="E0002AFF" w:usb1="C0007841" w:usb2="00000009" w:usb3="00000000" w:csb0="000001FF" w:csb1="00000000"/>
  </w:font>
  <w:font w:name="Courier New">
    <w:panose1 w:val="02070309020205020404"/>
    <w:charset w:val="A1"/>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Roman">
    <w:altName w:val="Times New Roman"/>
    <w:panose1 w:val="00000000000000000000"/>
    <w:charset w:val="00"/>
    <w:family w:val="roman"/>
    <w:notTrueType/>
    <w:pitch w:val="default"/>
    <w:sig w:usb0="00000003" w:usb1="00000000" w:usb2="00000000" w:usb3="00000000" w:csb0="00000001" w:csb1="00000000"/>
  </w:font>
  <w:font w:name="Helvetica-Bold">
    <w:altName w:val="Arial"/>
    <w:panose1 w:val="00000000000000000000"/>
    <w:charset w:val="00"/>
    <w:family w:val="swiss"/>
    <w:notTrueType/>
    <w:pitch w:val="default"/>
    <w:sig w:usb0="00000003" w:usb1="00000000" w:usb2="00000000" w:usb3="00000000" w:csb0="00000001" w:csb1="00000000"/>
  </w:font>
  <w:font w:name="Times-Italic">
    <w:altName w:val="Times New Roman"/>
    <w:panose1 w:val="00000000000000000000"/>
    <w:charset w:val="00"/>
    <w:family w:val="roman"/>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Tahoma">
    <w:panose1 w:val="020B0604030504040204"/>
    <w:charset w:val="A1"/>
    <w:family w:val="swiss"/>
    <w:pitch w:val="variable"/>
    <w:sig w:usb0="E1002EFF" w:usb1="C000605B" w:usb2="00000029" w:usb3="00000000" w:csb0="000101FF" w:csb1="00000000"/>
  </w:font>
  <w:font w:name="Times-Bold">
    <w:panose1 w:val="00000000000000000000"/>
    <w:charset w:val="00"/>
    <w:family w:val="roman"/>
    <w:notTrueType/>
    <w:pitch w:val="default"/>
    <w:sig w:usb0="00000003" w:usb1="00000000" w:usb2="00000000" w:usb3="00000000" w:csb0="00000001" w:csb1="00000000"/>
  </w:font>
  <w:font w:name="TimesTen LT Roman">
    <w:altName w:val="TimesTen LT Roman"/>
    <w:panose1 w:val="00000000000000000000"/>
    <w:charset w:val="00"/>
    <w:family w:val="roman"/>
    <w:notTrueType/>
    <w:pitch w:val="default"/>
    <w:sig w:usb0="00000003" w:usb1="00000000" w:usb2="00000000" w:usb3="00000000" w:csb0="00000001" w:csb1="00000000"/>
  </w:font>
  <w:font w:name="Times Ten LT Std Roman">
    <w:altName w:val="Times New Roman"/>
    <w:panose1 w:val="00000000000000000000"/>
    <w:charset w:val="00"/>
    <w:family w:val="roman"/>
    <w:notTrueType/>
    <w:pitch w:val="default"/>
    <w:sig w:usb0="00000003" w:usb1="00000000" w:usb2="00000000" w:usb3="00000000" w:csb0="00000001" w:csb1="00000000"/>
  </w:font>
  <w:font w:name="HelveticaLinotype-Bold">
    <w:altName w:val="Arial"/>
    <w:panose1 w:val="00000000000000000000"/>
    <w:charset w:val="00"/>
    <w:family w:val="swiss"/>
    <w:notTrueType/>
    <w:pitch w:val="default"/>
    <w:sig w:usb0="00000003" w:usb1="00000000" w:usb2="00000000" w:usb3="00000000" w:csb0="00000001" w:csb1="00000000"/>
  </w:font>
  <w:font w:name="TimesTenLT-Roman">
    <w:altName w:val="Times New Roman"/>
    <w:panose1 w:val="00000000000000000000"/>
    <w:charset w:val="A1"/>
    <w:family w:val="auto"/>
    <w:notTrueType/>
    <w:pitch w:val="default"/>
    <w:sig w:usb0="00000083" w:usb1="00000000" w:usb2="00000000" w:usb3="00000000" w:csb0="00000009" w:csb1="00000000"/>
  </w:font>
  <w:font w:name="ZapfDingbatsStd">
    <w:altName w:val="MS Mincho"/>
    <w:panose1 w:val="00000000000000000000"/>
    <w:charset w:val="80"/>
    <w:family w:val="auto"/>
    <w:notTrueType/>
    <w:pitch w:val="default"/>
    <w:sig w:usb0="00000001"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A1"/>
    <w:family w:val="roman"/>
    <w:pitch w:val="variable"/>
    <w:sig w:usb0="E00002FF" w:usb1="400004FF" w:usb2="00000000" w:usb3="00000000" w:csb0="0000019F" w:csb1="00000000"/>
  </w:font>
  <w:font w:name="Calibri">
    <w:panose1 w:val="020F0502020204030204"/>
    <w:charset w:val="A1"/>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E1C9F" w:rsidRDefault="00486D7B">
    <w:pPr>
      <w:pStyle w:val="Footer"/>
      <w:framePr w:wrap="around" w:vAnchor="text" w:hAnchor="margin" w:xAlign="inside" w:y="1"/>
      <w:rPr>
        <w:rStyle w:val="PageNumber"/>
      </w:rPr>
    </w:pPr>
    <w:r>
      <w:rPr>
        <w:rStyle w:val="PageNumber"/>
      </w:rPr>
      <w:fldChar w:fldCharType="begin"/>
    </w:r>
    <w:r w:rsidR="006E1C9F">
      <w:rPr>
        <w:rStyle w:val="PageNumber"/>
      </w:rPr>
      <w:instrText xml:space="preserve">PAGE  </w:instrText>
    </w:r>
    <w:r>
      <w:rPr>
        <w:rStyle w:val="PageNumber"/>
      </w:rPr>
      <w:fldChar w:fldCharType="separate"/>
    </w:r>
    <w:r w:rsidR="007B4F3C">
      <w:rPr>
        <w:rStyle w:val="PageNumber"/>
      </w:rPr>
      <w:t>5</w:t>
    </w:r>
    <w:r>
      <w:rPr>
        <w:rStyle w:val="PageNumber"/>
      </w:rPr>
      <w:fldChar w:fldCharType="end"/>
    </w:r>
  </w:p>
  <w:p w:rsidR="006E1C9F" w:rsidRDefault="006E1C9F">
    <w:pPr>
      <w:pStyle w:val="Footer"/>
      <w:ind w:right="360"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E1C9F" w:rsidRPr="003B681D" w:rsidRDefault="00486D7B" w:rsidP="003B681D">
    <w:pPr>
      <w:pStyle w:val="Footer"/>
      <w:ind w:right="360" w:firstLine="360"/>
      <w:rPr>
        <w:lang w:val="en-GB"/>
      </w:rPr>
    </w:pPr>
    <w:r>
      <w:fldChar w:fldCharType="begin"/>
    </w:r>
    <w:r w:rsidR="006E1C9F" w:rsidRPr="003B681D">
      <w:rPr>
        <w:lang w:val="en-GB"/>
      </w:rPr>
      <w:instrText xml:space="preserve"> PAGE   \* MERGEFORMAT </w:instrText>
    </w:r>
    <w:r>
      <w:fldChar w:fldCharType="separate"/>
    </w:r>
    <w:r w:rsidR="006355AA">
      <w:rPr>
        <w:lang w:val="en-GB"/>
      </w:rPr>
      <w:t>5</w:t>
    </w:r>
    <w:r>
      <w:fldChar w:fldCharType="end"/>
    </w:r>
    <w:r w:rsidR="006E1C9F" w:rsidRPr="003B681D">
      <w:rPr>
        <w:lang w:val="en-GB"/>
      </w:rPr>
      <w:t xml:space="preserve">   </w:t>
    </w:r>
    <w:r w:rsidR="006E1C9F">
      <w:rPr>
        <w:lang w:val="en-GB"/>
      </w:rPr>
      <w:t xml:space="preserve">              </w:t>
    </w:r>
    <w:r w:rsidR="006E1C9F">
      <w:rPr>
        <w:lang w:val="en-GB"/>
      </w:rPr>
      <w:tab/>
    </w:r>
    <w:r w:rsidR="006E1C9F">
      <w:rPr>
        <w:color w:val="0000FF"/>
        <w:sz w:val="16"/>
        <w:lang w:val="en-US"/>
      </w:rPr>
      <w:t xml:space="preserve">                                                        </w:t>
    </w:r>
  </w:p>
  <w:p w:rsidR="006E1C9F" w:rsidRPr="003B681D" w:rsidRDefault="00504246">
    <w:pPr>
      <w:pStyle w:val="Footer"/>
      <w:rPr>
        <w:lang w:val="en-GB"/>
      </w:rPr>
    </w:pPr>
    <w:r>
      <w:rPr>
        <w:lang w:val="en-GB"/>
      </w:rPr>
      <w:tab/>
    </w:r>
    <w:r>
      <w:rPr>
        <w:lang w:val="en-GB"/>
      </w:rPr>
      <w:tab/>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E1C9F" w:rsidRDefault="006E1C9F" w:rsidP="00E70E00">
    <w:pPr>
      <w:pStyle w:val="Footer"/>
      <w:ind w:right="360" w:firstLine="360"/>
    </w:pPr>
  </w:p>
  <w:p w:rsidR="006E1C9F" w:rsidRPr="007E30CC" w:rsidRDefault="00486D7B" w:rsidP="00E70E00">
    <w:pPr>
      <w:pStyle w:val="Footer"/>
      <w:ind w:right="360" w:firstLine="360"/>
      <w:rPr>
        <w:lang w:val="en-US"/>
      </w:rPr>
    </w:pPr>
    <w:r>
      <w:fldChar w:fldCharType="begin"/>
    </w:r>
    <w:r w:rsidR="006E1C9F" w:rsidRPr="00E70E00">
      <w:rPr>
        <w:lang w:val="en-GB"/>
      </w:rPr>
      <w:instrText xml:space="preserve"> PAGE   \* MERGEFORMAT </w:instrText>
    </w:r>
    <w:r>
      <w:fldChar w:fldCharType="separate"/>
    </w:r>
    <w:r w:rsidR="007B4F3C">
      <w:rPr>
        <w:lang w:val="en-GB"/>
      </w:rPr>
      <w:t>5</w:t>
    </w:r>
    <w:r>
      <w:fldChar w:fldCharType="end"/>
    </w:r>
    <w:r w:rsidR="006E1C9F" w:rsidRPr="00E70E00">
      <w:rPr>
        <w:lang w:val="en-GB"/>
      </w:rPr>
      <w:t xml:space="preserve">  </w:t>
    </w:r>
    <w:r w:rsidR="006E1C9F">
      <w:rPr>
        <w:lang w:val="en-GB"/>
      </w:rPr>
      <w:t xml:space="preserve"> </w:t>
    </w:r>
    <w:r w:rsidR="006E1C9F" w:rsidRPr="007E30CC">
      <w:rPr>
        <w:color w:val="0000FF"/>
        <w:sz w:val="16"/>
        <w:lang w:val="en-US"/>
      </w:rPr>
      <w:t>EMEA Marketing / Specification guide 30RBS039-160</w:t>
    </w:r>
    <w:r w:rsidR="006E1C9F">
      <w:rPr>
        <w:color w:val="0000FF"/>
        <w:sz w:val="16"/>
        <w:lang w:val="en-US"/>
      </w:rPr>
      <w:t xml:space="preserve">A                                                                                              </w:t>
    </w:r>
    <w:r>
      <w:rPr>
        <w:color w:val="0000FF"/>
        <w:sz w:val="16"/>
        <w:lang w:val="en-US"/>
      </w:rPr>
      <w:fldChar w:fldCharType="begin"/>
    </w:r>
    <w:r w:rsidR="006E1C9F">
      <w:rPr>
        <w:color w:val="0000FF"/>
        <w:sz w:val="16"/>
        <w:lang w:val="en-US"/>
      </w:rPr>
      <w:instrText xml:space="preserve"> DATE \@ "MMM. d, yy" </w:instrText>
    </w:r>
    <w:r>
      <w:rPr>
        <w:color w:val="0000FF"/>
        <w:sz w:val="16"/>
        <w:lang w:val="en-US"/>
      </w:rPr>
      <w:fldChar w:fldCharType="separate"/>
    </w:r>
    <w:r w:rsidR="00140A82">
      <w:rPr>
        <w:color w:val="0000FF"/>
        <w:sz w:val="16"/>
        <w:lang w:val="en-US"/>
      </w:rPr>
      <w:t>Jun. 23, 16</w:t>
    </w:r>
    <w:r>
      <w:rPr>
        <w:color w:val="0000FF"/>
        <w:sz w:val="16"/>
        <w:lang w:val="en-US"/>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54A4F" w:rsidRDefault="00354A4F">
      <w:r>
        <w:separator/>
      </w:r>
    </w:p>
  </w:footnote>
  <w:footnote w:type="continuationSeparator" w:id="0">
    <w:p w:rsidR="00354A4F" w:rsidRDefault="00354A4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E1C9F" w:rsidRPr="00AC4BA9" w:rsidRDefault="006E1C9F" w:rsidP="00AB2195">
    <w:pPr>
      <w:pStyle w:val="Header"/>
      <w:rPr>
        <w:rFonts w:ascii="Arial" w:hAnsi="Arial" w:cs="Arial"/>
        <w:color w:val="0000FF"/>
        <w:sz w:val="16"/>
        <w:lang w:val="en-GB"/>
      </w:rPr>
    </w:pPr>
    <w:r w:rsidRPr="00AC4BA9">
      <w:rPr>
        <w:rFonts w:ascii="Arial" w:hAnsi="Arial" w:cs="Arial"/>
        <w:i/>
        <w:iCs/>
        <w:color w:val="0000FF"/>
        <w:sz w:val="16"/>
        <w:lang w:val="en-GB"/>
      </w:rPr>
      <w:tab/>
      <w:t xml:space="preserve">           </w:t>
    </w:r>
    <w:r w:rsidRPr="00AC4BA9">
      <w:rPr>
        <w:rFonts w:ascii="Arial" w:hAnsi="Arial" w:cs="Arial"/>
        <w:lang w:val="en-GB"/>
      </w:rPr>
      <w:t xml:space="preserve">   </w:t>
    </w:r>
    <w:r>
      <w:rPr>
        <w:rFonts w:ascii="Arial" w:hAnsi="Arial" w:cs="Arial"/>
        <w:lang w:val="en-US" w:eastAsia="zh-CN"/>
      </w:rPr>
      <w:drawing>
        <wp:inline distT="0" distB="0" distL="0" distR="0" wp14:anchorId="0ABA18E8" wp14:editId="205A4497">
          <wp:extent cx="688975" cy="405765"/>
          <wp:effectExtent l="19050" t="0" r="0" b="0"/>
          <wp:docPr id="1" name="Image 1" descr="Carrier_Minimum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arrier_Minimum_RGB"/>
                  <pic:cNvPicPr>
                    <a:picLocks noChangeAspect="1" noChangeArrowheads="1"/>
                  </pic:cNvPicPr>
                </pic:nvPicPr>
                <pic:blipFill>
                  <a:blip r:embed="rId1"/>
                  <a:srcRect/>
                  <a:stretch>
                    <a:fillRect/>
                  </a:stretch>
                </pic:blipFill>
                <pic:spPr bwMode="auto">
                  <a:xfrm>
                    <a:off x="0" y="0"/>
                    <a:ext cx="688975" cy="405765"/>
                  </a:xfrm>
                  <a:prstGeom prst="rect">
                    <a:avLst/>
                  </a:prstGeom>
                  <a:noFill/>
                  <a:ln w="9525">
                    <a:noFill/>
                    <a:miter lim="800000"/>
                    <a:headEnd/>
                    <a:tailEnd/>
                  </a:ln>
                </pic:spPr>
              </pic:pic>
            </a:graphicData>
          </a:graphic>
        </wp:inline>
      </w:drawing>
    </w:r>
  </w:p>
  <w:p w:rsidR="006E1C9F" w:rsidRPr="00AC4BA9" w:rsidRDefault="006E1C9F" w:rsidP="00AB2195">
    <w:pPr>
      <w:pStyle w:val="Header"/>
      <w:rPr>
        <w:rFonts w:ascii="Arial" w:hAnsi="Arial" w:cs="Arial"/>
        <w:color w:val="0000FF"/>
        <w:sz w:val="16"/>
        <w:lang w:val="en-GB"/>
      </w:rPr>
    </w:pPr>
    <w:r w:rsidRPr="00AC4BA9">
      <w:rPr>
        <w:rFonts w:ascii="Arial" w:hAnsi="Arial" w:cs="Arial"/>
        <w:color w:val="0000FF"/>
        <w:sz w:val="16"/>
        <w:lang w:val="en-GB"/>
      </w:rPr>
      <w:t xml:space="preserve">                        </w:t>
    </w:r>
  </w:p>
  <w:p w:rsidR="006E1C9F" w:rsidRPr="00AC4BA9" w:rsidRDefault="006E1C9F" w:rsidP="00AB2195">
    <w:pPr>
      <w:autoSpaceDE w:val="0"/>
      <w:autoSpaceDN w:val="0"/>
      <w:adjustRightInd w:val="0"/>
      <w:jc w:val="center"/>
      <w:rPr>
        <w:rFonts w:ascii="Arial" w:hAnsi="Arial" w:cs="Arial"/>
        <w:b/>
        <w:bCs/>
        <w:i/>
        <w:iCs/>
        <w:noProof w:val="0"/>
        <w:color w:val="000000"/>
        <w:sz w:val="24"/>
        <w:lang w:val="en-US"/>
      </w:rPr>
    </w:pPr>
    <w:r>
      <w:rPr>
        <w:rFonts w:ascii="Arial" w:hAnsi="Arial" w:cs="Arial"/>
        <w:b/>
        <w:bCs/>
        <w:i/>
        <w:iCs/>
        <w:noProof w:val="0"/>
        <w:sz w:val="24"/>
        <w:lang w:val="en-US"/>
      </w:rPr>
      <w:t xml:space="preserve">Outdoor </w:t>
    </w:r>
    <w:r w:rsidRPr="00AC4BA9">
      <w:rPr>
        <w:rFonts w:ascii="Arial" w:hAnsi="Arial" w:cs="Arial"/>
        <w:b/>
        <w:bCs/>
        <w:i/>
        <w:iCs/>
        <w:noProof w:val="0"/>
        <w:sz w:val="24"/>
        <w:lang w:val="en-US"/>
      </w:rPr>
      <w:t xml:space="preserve">Air </w:t>
    </w:r>
    <w:r w:rsidR="00266EB4">
      <w:rPr>
        <w:rFonts w:ascii="Arial" w:hAnsi="Arial" w:cs="Arial"/>
        <w:b/>
        <w:bCs/>
        <w:i/>
        <w:iCs/>
        <w:noProof w:val="0"/>
        <w:sz w:val="24"/>
        <w:lang w:val="en-US"/>
      </w:rPr>
      <w:t xml:space="preserve">to Water </w:t>
    </w:r>
    <w:r w:rsidR="0004051F">
      <w:rPr>
        <w:rFonts w:ascii="Arial" w:hAnsi="Arial" w:cs="Arial"/>
        <w:b/>
        <w:bCs/>
        <w:i/>
        <w:iCs/>
        <w:noProof w:val="0"/>
        <w:sz w:val="24"/>
        <w:lang w:val="en-US"/>
      </w:rPr>
      <w:t>Liquid chiller</w:t>
    </w:r>
  </w:p>
  <w:p w:rsidR="006E1C9F" w:rsidRPr="00AC4BA9" w:rsidRDefault="006E1C9F" w:rsidP="00AB2195">
    <w:pPr>
      <w:pStyle w:val="Heading1"/>
      <w:rPr>
        <w:rFonts w:ascii="Arial" w:hAnsi="Arial" w:cs="Arial"/>
        <w:sz w:val="24"/>
        <w:lang w:val="en-US"/>
      </w:rPr>
    </w:pPr>
    <w:r w:rsidRPr="00AC4BA9">
      <w:rPr>
        <w:rFonts w:ascii="Arial" w:hAnsi="Arial" w:cs="Arial"/>
        <w:sz w:val="24"/>
        <w:lang w:val="en-US"/>
      </w:rPr>
      <w:t xml:space="preserve">Cooling capacity range: </w:t>
    </w:r>
    <w:r w:rsidR="0004051F">
      <w:rPr>
        <w:rFonts w:ascii="Arial" w:hAnsi="Arial" w:cs="Arial"/>
        <w:sz w:val="24"/>
        <w:lang w:val="en-US"/>
      </w:rPr>
      <w:t>8</w:t>
    </w:r>
    <w:r w:rsidRPr="00AC4BA9">
      <w:rPr>
        <w:rFonts w:ascii="Arial" w:hAnsi="Arial" w:cs="Arial"/>
        <w:sz w:val="24"/>
        <w:lang w:val="en-US"/>
      </w:rPr>
      <w:t xml:space="preserve"> to </w:t>
    </w:r>
    <w:r w:rsidR="0004051F">
      <w:rPr>
        <w:rFonts w:ascii="Arial" w:hAnsi="Arial" w:cs="Arial"/>
        <w:sz w:val="24"/>
        <w:lang w:val="en-US"/>
      </w:rPr>
      <w:t>14</w:t>
    </w:r>
    <w:r w:rsidRPr="00AC4BA9">
      <w:rPr>
        <w:rFonts w:ascii="Arial" w:hAnsi="Arial" w:cs="Arial"/>
        <w:sz w:val="24"/>
        <w:lang w:val="en-US"/>
      </w:rPr>
      <w:t xml:space="preserve"> kW</w:t>
    </w:r>
    <w:r>
      <w:rPr>
        <w:rFonts w:ascii="Arial" w:hAnsi="Arial" w:cs="Arial"/>
        <w:sz w:val="24"/>
        <w:lang w:val="en-US"/>
      </w:rPr>
      <w:t xml:space="preserve"> Nominal</w:t>
    </w:r>
  </w:p>
  <w:p w:rsidR="00254397" w:rsidRDefault="00254397" w:rsidP="00AB2195">
    <w:pPr>
      <w:rPr>
        <w:rFonts w:ascii="Arial" w:hAnsi="Arial" w:cs="Arial"/>
        <w:lang w:val="en-US"/>
      </w:rPr>
    </w:pPr>
  </w:p>
  <w:p w:rsidR="006E1C9F" w:rsidRPr="00AC4BA9" w:rsidRDefault="00266EB4" w:rsidP="00AB2195">
    <w:pPr>
      <w:rPr>
        <w:rFonts w:ascii="Arial" w:hAnsi="Arial" w:cs="Arial"/>
        <w:lang w:val="en-US"/>
      </w:rPr>
    </w:pPr>
    <w:r>
      <w:rPr>
        <w:rFonts w:ascii="Arial" w:hAnsi="Arial" w:cs="Arial"/>
        <w:lang w:val="en-US"/>
      </w:rPr>
      <w:tab/>
    </w:r>
  </w:p>
  <w:p w:rsidR="006E1C9F" w:rsidRDefault="006E1C9F" w:rsidP="00AB2195">
    <w:pPr>
      <w:pStyle w:val="Header"/>
      <w:rPr>
        <w:rFonts w:ascii="Arial" w:hAnsi="Arial" w:cs="Arial"/>
        <w:b/>
        <w:bCs/>
        <w:i/>
        <w:iCs/>
        <w:noProof w:val="0"/>
        <w:color w:val="000000"/>
        <w:lang w:val="en-US"/>
      </w:rPr>
    </w:pPr>
    <w:r>
      <w:rPr>
        <w:rFonts w:ascii="Arial" w:hAnsi="Arial" w:cs="Arial"/>
        <w:b/>
        <w:bCs/>
        <w:i/>
        <w:iCs/>
        <w:noProof w:val="0"/>
        <w:color w:val="000000"/>
        <w:lang w:val="en-US"/>
      </w:rPr>
      <w:t>Carrier M</w:t>
    </w:r>
    <w:r w:rsidRPr="00AC4BA9">
      <w:rPr>
        <w:rFonts w:ascii="Arial" w:hAnsi="Arial" w:cs="Arial"/>
        <w:b/>
        <w:bCs/>
        <w:i/>
        <w:iCs/>
        <w:noProof w:val="0"/>
        <w:color w:val="000000"/>
        <w:lang w:val="en-US"/>
      </w:rPr>
      <w:t>odel</w:t>
    </w:r>
    <w:r>
      <w:rPr>
        <w:rFonts w:ascii="Arial" w:hAnsi="Arial" w:cs="Arial"/>
        <w:b/>
        <w:bCs/>
        <w:i/>
        <w:iCs/>
        <w:noProof w:val="0"/>
        <w:color w:val="000000"/>
        <w:lang w:val="en-US"/>
      </w:rPr>
      <w:t xml:space="preserve"> Number</w:t>
    </w:r>
    <w:r w:rsidRPr="00AC4BA9">
      <w:rPr>
        <w:rFonts w:ascii="Arial" w:hAnsi="Arial" w:cs="Arial"/>
        <w:b/>
        <w:bCs/>
        <w:i/>
        <w:iCs/>
        <w:noProof w:val="0"/>
        <w:color w:val="000000"/>
        <w:lang w:val="en-US"/>
      </w:rPr>
      <w:t xml:space="preserve">:     </w:t>
    </w:r>
  </w:p>
  <w:p w:rsidR="006E1C9F" w:rsidRDefault="006E1C9F" w:rsidP="00AB2195">
    <w:pPr>
      <w:pStyle w:val="Header"/>
      <w:rPr>
        <w:rFonts w:ascii="Arial" w:hAnsi="Arial" w:cs="Arial"/>
        <w:b/>
        <w:i/>
        <w:iCs/>
        <w:sz w:val="32"/>
        <w:szCs w:val="32"/>
        <w:lang w:val="en-GB"/>
      </w:rPr>
    </w:pPr>
    <w:r w:rsidRPr="00AC4BA9">
      <w:rPr>
        <w:rFonts w:ascii="Arial" w:hAnsi="Arial" w:cs="Arial"/>
        <w:b/>
        <w:bCs/>
        <w:i/>
        <w:iCs/>
        <w:noProof w:val="0"/>
        <w:color w:val="000000"/>
        <w:sz w:val="32"/>
        <w:lang w:val="en-US"/>
      </w:rPr>
      <w:t>30R</w:t>
    </w:r>
    <w:r w:rsidR="00254397">
      <w:rPr>
        <w:rFonts w:ascii="Arial" w:hAnsi="Arial" w:cs="Arial"/>
        <w:b/>
        <w:bCs/>
        <w:i/>
        <w:iCs/>
        <w:noProof w:val="0"/>
        <w:color w:val="000000"/>
        <w:sz w:val="32"/>
        <w:lang w:val="en-US"/>
      </w:rPr>
      <w:t>B</w:t>
    </w:r>
    <w:r>
      <w:rPr>
        <w:rFonts w:ascii="Arial" w:hAnsi="Arial" w:cs="Arial"/>
        <w:b/>
        <w:bCs/>
        <w:i/>
        <w:iCs/>
        <w:noProof w:val="0"/>
        <w:sz w:val="32"/>
        <w:szCs w:val="32"/>
        <w:lang w:val="en-US"/>
      </w:rPr>
      <w:t xml:space="preserve"> </w:t>
    </w:r>
    <w:r w:rsidR="00E52715">
      <w:rPr>
        <w:rFonts w:ascii="Arial" w:hAnsi="Arial" w:cs="Arial"/>
        <w:b/>
        <w:bCs/>
        <w:i/>
        <w:iCs/>
        <w:noProof w:val="0"/>
        <w:sz w:val="32"/>
        <w:szCs w:val="32"/>
        <w:lang w:val="en-US"/>
      </w:rPr>
      <w:t>0</w:t>
    </w:r>
    <w:r w:rsidR="0004051F">
      <w:rPr>
        <w:rFonts w:ascii="Arial" w:hAnsi="Arial" w:cs="Arial"/>
        <w:b/>
        <w:bCs/>
        <w:i/>
        <w:iCs/>
        <w:noProof w:val="0"/>
        <w:sz w:val="32"/>
        <w:szCs w:val="32"/>
        <w:lang w:val="en-US"/>
      </w:rPr>
      <w:t>08</w:t>
    </w:r>
    <w:r>
      <w:rPr>
        <w:rFonts w:ascii="Arial" w:hAnsi="Arial" w:cs="Arial"/>
        <w:b/>
        <w:i/>
        <w:iCs/>
        <w:sz w:val="32"/>
        <w:szCs w:val="32"/>
        <w:lang w:val="en-GB"/>
      </w:rPr>
      <w:t>-</w:t>
    </w:r>
    <w:r w:rsidR="0004051F">
      <w:rPr>
        <w:rFonts w:ascii="Arial" w:hAnsi="Arial" w:cs="Arial"/>
        <w:b/>
        <w:i/>
        <w:iCs/>
        <w:sz w:val="32"/>
        <w:szCs w:val="32"/>
        <w:lang w:val="en-GB"/>
      </w:rPr>
      <w:t>015</w:t>
    </w:r>
  </w:p>
  <w:p w:rsidR="006E1C9F" w:rsidRPr="00AC4BA9" w:rsidRDefault="006E1C9F" w:rsidP="00AB2195">
    <w:pPr>
      <w:pStyle w:val="Header"/>
      <w:rPr>
        <w:rFonts w:ascii="Arial" w:hAnsi="Arial" w:cs="Arial"/>
        <w:b/>
        <w:bCs/>
        <w:i/>
        <w:iCs/>
        <w:noProof w:val="0"/>
        <w:color w:val="000000"/>
        <w:sz w:val="32"/>
        <w:lang w:val="en-US"/>
      </w:rPr>
    </w:pPr>
    <w:r>
      <w:rPr>
        <w:rFonts w:ascii="Arial" w:hAnsi="Arial" w:cs="Arial"/>
        <w:b/>
        <w:bCs/>
        <w:i/>
        <w:iCs/>
        <w:noProof w:val="0"/>
        <w:color w:val="000000"/>
        <w:sz w:val="32"/>
        <w:lang w:val="en-US"/>
      </w:rPr>
      <w:t>AquaSnap</w:t>
    </w:r>
  </w:p>
  <w:p w:rsidR="006E1C9F" w:rsidRPr="00AC4BA9" w:rsidRDefault="006E1C9F" w:rsidP="00AB2195">
    <w:pPr>
      <w:pStyle w:val="Header"/>
      <w:jc w:val="right"/>
      <w:rPr>
        <w:rFonts w:ascii="Arial" w:hAnsi="Arial" w:cs="Arial"/>
        <w:b/>
        <w:bCs/>
        <w:i/>
        <w:iCs/>
        <w:noProof w:val="0"/>
        <w:color w:val="000000"/>
        <w:sz w:val="32"/>
        <w:lang w:val="en-US"/>
      </w:rPr>
    </w:pPr>
    <w:r w:rsidRPr="00AC4BA9">
      <w:rPr>
        <w:rFonts w:ascii="Arial" w:hAnsi="Arial" w:cs="Arial"/>
        <w:sz w:val="28"/>
        <w:szCs w:val="38"/>
        <w:lang w:val="en-US"/>
      </w:rPr>
      <w:t>Specification guide</w:t>
    </w:r>
  </w:p>
  <w:p w:rsidR="006E1C9F" w:rsidRPr="00BF7A0D" w:rsidRDefault="006E1C9F">
    <w:pPr>
      <w:pStyle w:val="Header"/>
      <w:pBdr>
        <w:bottom w:val="single" w:sz="12" w:space="0" w:color="auto"/>
      </w:pBdr>
      <w:rPr>
        <w:rFonts w:ascii="Times-Roman" w:hAnsi="Times-Roman"/>
        <w:b/>
        <w:i/>
        <w:noProof w:val="0"/>
        <w:color w:val="000000"/>
        <w:lang w:val="en-GB"/>
      </w:rPr>
    </w:pPr>
  </w:p>
  <w:p w:rsidR="006E1C9F" w:rsidRPr="00BF7A0D" w:rsidRDefault="006E1C9F">
    <w:pPr>
      <w:pStyle w:val="Header"/>
      <w:rPr>
        <w:lang w:val="en-GB"/>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E1C9F" w:rsidRPr="00AC4BA9" w:rsidRDefault="006E1C9F" w:rsidP="00AD75BC">
    <w:pPr>
      <w:pStyle w:val="Header"/>
      <w:rPr>
        <w:rFonts w:ascii="Arial" w:hAnsi="Arial" w:cs="Arial"/>
        <w:color w:val="0000FF"/>
        <w:sz w:val="16"/>
        <w:lang w:val="en-GB"/>
      </w:rPr>
    </w:pPr>
    <w:r>
      <w:rPr>
        <w:rFonts w:ascii="Arial" w:hAnsi="Arial" w:cs="Arial"/>
        <w:i/>
        <w:iCs/>
        <w:color w:val="0000FF"/>
        <w:sz w:val="16"/>
        <w:lang w:val="en-GB"/>
      </w:rPr>
      <w:t>May 2013</w:t>
    </w:r>
    <w:r w:rsidRPr="00AC4BA9">
      <w:rPr>
        <w:rFonts w:ascii="Arial" w:hAnsi="Arial" w:cs="Arial"/>
        <w:i/>
        <w:iCs/>
        <w:color w:val="0000FF"/>
        <w:sz w:val="16"/>
        <w:lang w:val="en-GB"/>
      </w:rPr>
      <w:tab/>
      <w:t xml:space="preserve">           </w:t>
    </w:r>
    <w:r w:rsidRPr="00AC4BA9">
      <w:rPr>
        <w:rFonts w:ascii="Arial" w:hAnsi="Arial" w:cs="Arial"/>
        <w:lang w:val="en-GB"/>
      </w:rPr>
      <w:t xml:space="preserve">   </w:t>
    </w:r>
    <w:r>
      <w:rPr>
        <w:rFonts w:ascii="Arial" w:hAnsi="Arial" w:cs="Arial"/>
        <w:lang w:val="en-US" w:eastAsia="zh-CN"/>
      </w:rPr>
      <w:drawing>
        <wp:inline distT="0" distB="0" distL="0" distR="0" wp14:anchorId="7AB9A95E" wp14:editId="3FA37056">
          <wp:extent cx="688975" cy="405765"/>
          <wp:effectExtent l="19050" t="0" r="0" b="0"/>
          <wp:docPr id="2" name="Image 2" descr="Carrier_Minimum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arrier_Minimum_RGB"/>
                  <pic:cNvPicPr>
                    <a:picLocks noChangeAspect="1" noChangeArrowheads="1"/>
                  </pic:cNvPicPr>
                </pic:nvPicPr>
                <pic:blipFill>
                  <a:blip r:embed="rId1"/>
                  <a:srcRect/>
                  <a:stretch>
                    <a:fillRect/>
                  </a:stretch>
                </pic:blipFill>
                <pic:spPr bwMode="auto">
                  <a:xfrm>
                    <a:off x="0" y="0"/>
                    <a:ext cx="688975" cy="405765"/>
                  </a:xfrm>
                  <a:prstGeom prst="rect">
                    <a:avLst/>
                  </a:prstGeom>
                  <a:noFill/>
                  <a:ln w="9525">
                    <a:noFill/>
                    <a:miter lim="800000"/>
                    <a:headEnd/>
                    <a:tailEnd/>
                  </a:ln>
                </pic:spPr>
              </pic:pic>
            </a:graphicData>
          </a:graphic>
        </wp:inline>
      </w:drawing>
    </w:r>
  </w:p>
  <w:p w:rsidR="006E1C9F" w:rsidRPr="00AC4BA9" w:rsidRDefault="006E1C9F" w:rsidP="00AD75BC">
    <w:pPr>
      <w:pStyle w:val="Header"/>
      <w:rPr>
        <w:rFonts w:ascii="Arial" w:hAnsi="Arial" w:cs="Arial"/>
        <w:color w:val="0000FF"/>
        <w:sz w:val="16"/>
        <w:lang w:val="en-GB"/>
      </w:rPr>
    </w:pPr>
    <w:r w:rsidRPr="00AC4BA9">
      <w:rPr>
        <w:rFonts w:ascii="Arial" w:hAnsi="Arial" w:cs="Arial"/>
        <w:color w:val="0000FF"/>
        <w:sz w:val="16"/>
        <w:lang w:val="en-GB"/>
      </w:rPr>
      <w:t xml:space="preserve">                        </w:t>
    </w:r>
  </w:p>
  <w:p w:rsidR="006E1C9F" w:rsidRPr="00AC4BA9" w:rsidRDefault="006E1C9F" w:rsidP="00AD75BC">
    <w:pPr>
      <w:autoSpaceDE w:val="0"/>
      <w:autoSpaceDN w:val="0"/>
      <w:adjustRightInd w:val="0"/>
      <w:jc w:val="center"/>
      <w:rPr>
        <w:rFonts w:ascii="Arial" w:hAnsi="Arial" w:cs="Arial"/>
        <w:b/>
        <w:bCs/>
        <w:i/>
        <w:iCs/>
        <w:noProof w:val="0"/>
        <w:color w:val="000000"/>
        <w:sz w:val="24"/>
        <w:lang w:val="en-US"/>
      </w:rPr>
    </w:pPr>
    <w:r w:rsidRPr="00AC4BA9">
      <w:rPr>
        <w:rFonts w:ascii="Arial" w:hAnsi="Arial" w:cs="Arial"/>
        <w:b/>
        <w:bCs/>
        <w:i/>
        <w:iCs/>
        <w:noProof w:val="0"/>
        <w:sz w:val="24"/>
        <w:lang w:val="en-US"/>
      </w:rPr>
      <w:t>Air Cooled Liquid chiller</w:t>
    </w:r>
  </w:p>
  <w:p w:rsidR="006E1C9F" w:rsidRPr="00AC4BA9" w:rsidRDefault="006E1C9F" w:rsidP="00AD75BC">
    <w:pPr>
      <w:pStyle w:val="Heading1"/>
      <w:rPr>
        <w:rFonts w:ascii="Arial" w:hAnsi="Arial" w:cs="Arial"/>
        <w:sz w:val="24"/>
        <w:lang w:val="en-US"/>
      </w:rPr>
    </w:pPr>
    <w:r w:rsidRPr="00AC4BA9">
      <w:rPr>
        <w:rFonts w:ascii="Arial" w:hAnsi="Arial" w:cs="Arial"/>
        <w:sz w:val="24"/>
        <w:lang w:val="en-US"/>
      </w:rPr>
      <w:t>Cooling capacity range: 40 to 160 kW</w:t>
    </w:r>
  </w:p>
  <w:p w:rsidR="006E1C9F" w:rsidRPr="00AC4BA9" w:rsidRDefault="006E1C9F" w:rsidP="00AD75BC">
    <w:pPr>
      <w:rPr>
        <w:rFonts w:ascii="Arial" w:hAnsi="Arial" w:cs="Arial"/>
        <w:lang w:val="en-US"/>
      </w:rPr>
    </w:pPr>
  </w:p>
  <w:p w:rsidR="006E1C9F" w:rsidRPr="00AC4BA9" w:rsidRDefault="006E1C9F" w:rsidP="00AD75BC">
    <w:pPr>
      <w:pStyle w:val="Header"/>
      <w:rPr>
        <w:rFonts w:ascii="Arial" w:hAnsi="Arial" w:cs="Arial"/>
        <w:b/>
        <w:bCs/>
        <w:i/>
        <w:iCs/>
        <w:noProof w:val="0"/>
        <w:color w:val="000000"/>
        <w:sz w:val="32"/>
        <w:lang w:val="en-US"/>
      </w:rPr>
    </w:pPr>
    <w:r w:rsidRPr="00AC4BA9">
      <w:rPr>
        <w:rFonts w:ascii="Arial" w:hAnsi="Arial" w:cs="Arial"/>
        <w:b/>
        <w:bCs/>
        <w:i/>
        <w:iCs/>
        <w:noProof w:val="0"/>
        <w:color w:val="000000"/>
        <w:lang w:val="en-US"/>
      </w:rPr>
      <w:t xml:space="preserve">Carrier models:     </w:t>
    </w:r>
    <w:r w:rsidRPr="00AC4BA9">
      <w:rPr>
        <w:rFonts w:ascii="Arial" w:hAnsi="Arial" w:cs="Arial"/>
        <w:b/>
        <w:bCs/>
        <w:i/>
        <w:iCs/>
        <w:noProof w:val="0"/>
        <w:color w:val="000000"/>
        <w:sz w:val="32"/>
        <w:lang w:val="en-US"/>
      </w:rPr>
      <w:t>30RB</w:t>
    </w:r>
    <w:r>
      <w:rPr>
        <w:rFonts w:ascii="Arial" w:hAnsi="Arial" w:cs="Arial"/>
        <w:b/>
        <w:bCs/>
        <w:i/>
        <w:iCs/>
        <w:noProof w:val="0"/>
        <w:color w:val="000000"/>
        <w:sz w:val="32"/>
        <w:lang w:val="en-US"/>
      </w:rPr>
      <w:t>-</w:t>
    </w:r>
    <w:r w:rsidRPr="00AC4BA9">
      <w:rPr>
        <w:rFonts w:ascii="Arial" w:hAnsi="Arial" w:cs="Arial"/>
        <w:b/>
        <w:bCs/>
        <w:i/>
        <w:iCs/>
        <w:noProof w:val="0"/>
        <w:color w:val="000000"/>
        <w:sz w:val="32"/>
        <w:lang w:val="en-US"/>
      </w:rPr>
      <w:t xml:space="preserve"> </w:t>
    </w:r>
    <w:r w:rsidRPr="00BB523C">
      <w:rPr>
        <w:i/>
        <w:iCs/>
        <w:color w:val="000066"/>
        <w:sz w:val="27"/>
        <w:szCs w:val="27"/>
        <w:lang w:val="en-US"/>
      </w:rPr>
      <w:t>30RB_162-262B_302-802</w:t>
    </w:r>
    <w:r>
      <w:rPr>
        <w:rFonts w:ascii="Arial" w:hAnsi="Arial" w:cs="Arial"/>
        <w:b/>
        <w:bCs/>
        <w:i/>
        <w:iCs/>
        <w:noProof w:val="0"/>
        <w:color w:val="000000"/>
        <w:sz w:val="32"/>
        <w:lang w:val="en-US"/>
      </w:rPr>
      <w:t xml:space="preserve"> “A”</w:t>
    </w:r>
  </w:p>
  <w:p w:rsidR="006E1C9F" w:rsidRPr="00AC4BA9" w:rsidRDefault="006E1C9F" w:rsidP="00AD75BC">
    <w:pPr>
      <w:pStyle w:val="Header"/>
      <w:jc w:val="right"/>
      <w:rPr>
        <w:rFonts w:ascii="Arial" w:hAnsi="Arial" w:cs="Arial"/>
        <w:b/>
        <w:bCs/>
        <w:i/>
        <w:iCs/>
        <w:noProof w:val="0"/>
        <w:color w:val="000000"/>
        <w:sz w:val="32"/>
        <w:lang w:val="en-US"/>
      </w:rPr>
    </w:pPr>
    <w:r w:rsidRPr="00AC4BA9">
      <w:rPr>
        <w:rFonts w:ascii="Arial" w:hAnsi="Arial" w:cs="Arial"/>
        <w:sz w:val="28"/>
        <w:szCs w:val="38"/>
        <w:lang w:val="en-US"/>
      </w:rPr>
      <w:t>Specification guide</w:t>
    </w:r>
  </w:p>
  <w:p w:rsidR="006E1C9F" w:rsidRDefault="00EE3666">
    <w:pPr>
      <w:pStyle w:val="Header"/>
    </w:pPr>
    <w:r>
      <w:rPr>
        <w:lang w:val="en-US" w:eastAsia="zh-CN"/>
      </w:rPr>
      <mc:AlternateContent>
        <mc:Choice Requires="wps">
          <w:drawing>
            <wp:anchor distT="4294967295" distB="4294967295" distL="114300" distR="114300" simplePos="0" relativeHeight="251657728" behindDoc="0" locked="0" layoutInCell="0" allowOverlap="1">
              <wp:simplePos x="0" y="0"/>
              <wp:positionH relativeFrom="column">
                <wp:posOffset>-25400</wp:posOffset>
              </wp:positionH>
              <wp:positionV relativeFrom="paragraph">
                <wp:posOffset>93979</wp:posOffset>
              </wp:positionV>
              <wp:extent cx="6400800" cy="0"/>
              <wp:effectExtent l="0" t="0" r="19050" b="19050"/>
              <wp:wrapNone/>
              <wp:docPr id="3" name="Lin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008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 o:spid="_x0000_s1026" style="position:absolute;z-index:25165772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pt,7.4pt" to="502pt,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" o:allowincell="f" strokeweight="1.5pt"/>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DF1D0892"/>
    <w:multiLevelType w:val="hybridMultilevel"/>
    <w:tmpl w:val="9219CFAC"/>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15C4E63"/>
    <w:multiLevelType w:val="hybridMultilevel"/>
    <w:tmpl w:val="92AA2F7C"/>
    <w:lvl w:ilvl="0" w:tplc="C8480CB8">
      <w:numFmt w:val="bullet"/>
      <w:lvlText w:val="-"/>
      <w:lvlJc w:val="left"/>
      <w:pPr>
        <w:ind w:left="720" w:hanging="360"/>
      </w:pPr>
      <w:rPr>
        <w:rFonts w:ascii="Arial" w:hAnsi="Arial" w:hint="default"/>
        <w:color w:val="000000" w:themeColor="text1"/>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nsid w:val="0292A680"/>
    <w:multiLevelType w:val="hybridMultilevel"/>
    <w:tmpl w:val="6486CE38"/>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nsid w:val="04D33201"/>
    <w:multiLevelType w:val="hybridMultilevel"/>
    <w:tmpl w:val="11CACC34"/>
    <w:lvl w:ilvl="0" w:tplc="FFFFFFFF">
      <w:start w:val="2"/>
      <w:numFmt w:val="bullet"/>
      <w:lvlText w:val="-"/>
      <w:lvlJc w:val="left"/>
      <w:pPr>
        <w:ind w:left="720" w:hanging="360"/>
      </w:pPr>
      <w:rPr>
        <w:rFonts w:ascii="Times New Roman" w:eastAsia="Times New Roman" w:hAnsi="Times New Roman" w:cs="Times New Roman"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
    <w:nsid w:val="0BF577F8"/>
    <w:multiLevelType w:val="hybridMultilevel"/>
    <w:tmpl w:val="2FECCE22"/>
    <w:lvl w:ilvl="0" w:tplc="0408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DBF0826"/>
    <w:multiLevelType w:val="hybridMultilevel"/>
    <w:tmpl w:val="96B8AA24"/>
    <w:lvl w:ilvl="0" w:tplc="08090005">
      <w:start w:val="1"/>
      <w:numFmt w:val="bullet"/>
      <w:lvlText w:val=""/>
      <w:lvlJc w:val="left"/>
      <w:pPr>
        <w:ind w:left="1428" w:hanging="360"/>
      </w:pPr>
      <w:rPr>
        <w:rFonts w:ascii="Wingdings" w:hAnsi="Wingdings"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6">
    <w:nsid w:val="0E7D0E28"/>
    <w:multiLevelType w:val="hybridMultilevel"/>
    <w:tmpl w:val="A50068C8"/>
    <w:lvl w:ilvl="0" w:tplc="A398B072">
      <w:start w:val="1"/>
      <w:numFmt w:val="bullet"/>
      <w:pStyle w:val="BodyTextIndent"/>
      <w:lvlText w:val=""/>
      <w:lvlJc w:val="left"/>
      <w:pPr>
        <w:tabs>
          <w:tab w:val="num" w:pos="1582"/>
        </w:tabs>
        <w:ind w:left="1582" w:hanging="360"/>
      </w:pPr>
      <w:rPr>
        <w:rFonts w:ascii="Wingdings" w:hAnsi="Wingdings" w:hint="default"/>
      </w:rPr>
    </w:lvl>
    <w:lvl w:ilvl="1" w:tplc="85F6AD50" w:tentative="1">
      <w:start w:val="1"/>
      <w:numFmt w:val="bullet"/>
      <w:lvlText w:val="o"/>
      <w:lvlJc w:val="left"/>
      <w:pPr>
        <w:tabs>
          <w:tab w:val="num" w:pos="2302"/>
        </w:tabs>
        <w:ind w:left="2302" w:hanging="360"/>
      </w:pPr>
      <w:rPr>
        <w:rFonts w:ascii="Courier New" w:hAnsi="Courier New" w:hint="default"/>
      </w:rPr>
    </w:lvl>
    <w:lvl w:ilvl="2" w:tplc="4300B920" w:tentative="1">
      <w:start w:val="1"/>
      <w:numFmt w:val="bullet"/>
      <w:lvlText w:val=""/>
      <w:lvlJc w:val="left"/>
      <w:pPr>
        <w:tabs>
          <w:tab w:val="num" w:pos="3022"/>
        </w:tabs>
        <w:ind w:left="3022" w:hanging="360"/>
      </w:pPr>
      <w:rPr>
        <w:rFonts w:ascii="Wingdings" w:hAnsi="Wingdings" w:hint="default"/>
      </w:rPr>
    </w:lvl>
    <w:lvl w:ilvl="3" w:tplc="9F28636A" w:tentative="1">
      <w:start w:val="1"/>
      <w:numFmt w:val="bullet"/>
      <w:lvlText w:val=""/>
      <w:lvlJc w:val="left"/>
      <w:pPr>
        <w:tabs>
          <w:tab w:val="num" w:pos="3742"/>
        </w:tabs>
        <w:ind w:left="3742" w:hanging="360"/>
      </w:pPr>
      <w:rPr>
        <w:rFonts w:ascii="Symbol" w:hAnsi="Symbol" w:hint="default"/>
      </w:rPr>
    </w:lvl>
    <w:lvl w:ilvl="4" w:tplc="60D66774" w:tentative="1">
      <w:start w:val="1"/>
      <w:numFmt w:val="bullet"/>
      <w:lvlText w:val="o"/>
      <w:lvlJc w:val="left"/>
      <w:pPr>
        <w:tabs>
          <w:tab w:val="num" w:pos="4462"/>
        </w:tabs>
        <w:ind w:left="4462" w:hanging="360"/>
      </w:pPr>
      <w:rPr>
        <w:rFonts w:ascii="Courier New" w:hAnsi="Courier New" w:hint="default"/>
      </w:rPr>
    </w:lvl>
    <w:lvl w:ilvl="5" w:tplc="509E1584" w:tentative="1">
      <w:start w:val="1"/>
      <w:numFmt w:val="bullet"/>
      <w:lvlText w:val=""/>
      <w:lvlJc w:val="left"/>
      <w:pPr>
        <w:tabs>
          <w:tab w:val="num" w:pos="5182"/>
        </w:tabs>
        <w:ind w:left="5182" w:hanging="360"/>
      </w:pPr>
      <w:rPr>
        <w:rFonts w:ascii="Wingdings" w:hAnsi="Wingdings" w:hint="default"/>
      </w:rPr>
    </w:lvl>
    <w:lvl w:ilvl="6" w:tplc="B922F032" w:tentative="1">
      <w:start w:val="1"/>
      <w:numFmt w:val="bullet"/>
      <w:lvlText w:val=""/>
      <w:lvlJc w:val="left"/>
      <w:pPr>
        <w:tabs>
          <w:tab w:val="num" w:pos="5902"/>
        </w:tabs>
        <w:ind w:left="5902" w:hanging="360"/>
      </w:pPr>
      <w:rPr>
        <w:rFonts w:ascii="Symbol" w:hAnsi="Symbol" w:hint="default"/>
      </w:rPr>
    </w:lvl>
    <w:lvl w:ilvl="7" w:tplc="478E657E" w:tentative="1">
      <w:start w:val="1"/>
      <w:numFmt w:val="bullet"/>
      <w:lvlText w:val="o"/>
      <w:lvlJc w:val="left"/>
      <w:pPr>
        <w:tabs>
          <w:tab w:val="num" w:pos="6622"/>
        </w:tabs>
        <w:ind w:left="6622" w:hanging="360"/>
      </w:pPr>
      <w:rPr>
        <w:rFonts w:ascii="Courier New" w:hAnsi="Courier New" w:hint="default"/>
      </w:rPr>
    </w:lvl>
    <w:lvl w:ilvl="8" w:tplc="F258D158" w:tentative="1">
      <w:start w:val="1"/>
      <w:numFmt w:val="bullet"/>
      <w:lvlText w:val=""/>
      <w:lvlJc w:val="left"/>
      <w:pPr>
        <w:tabs>
          <w:tab w:val="num" w:pos="7342"/>
        </w:tabs>
        <w:ind w:left="7342" w:hanging="360"/>
      </w:pPr>
      <w:rPr>
        <w:rFonts w:ascii="Wingdings" w:hAnsi="Wingdings" w:hint="default"/>
      </w:rPr>
    </w:lvl>
  </w:abstractNum>
  <w:abstractNum w:abstractNumId="7">
    <w:nsid w:val="103A3090"/>
    <w:multiLevelType w:val="hybridMultilevel"/>
    <w:tmpl w:val="690E9CA0"/>
    <w:lvl w:ilvl="0" w:tplc="08090005">
      <w:start w:val="1"/>
      <w:numFmt w:val="bullet"/>
      <w:lvlText w:val=""/>
      <w:lvlJc w:val="left"/>
      <w:pPr>
        <w:ind w:left="1776" w:hanging="360"/>
      </w:pPr>
      <w:rPr>
        <w:rFonts w:ascii="Wingdings" w:hAnsi="Wingdings" w:hint="default"/>
      </w:rPr>
    </w:lvl>
    <w:lvl w:ilvl="1" w:tplc="08090003" w:tentative="1">
      <w:start w:val="1"/>
      <w:numFmt w:val="bullet"/>
      <w:lvlText w:val="o"/>
      <w:lvlJc w:val="left"/>
      <w:pPr>
        <w:ind w:left="2496" w:hanging="360"/>
      </w:pPr>
      <w:rPr>
        <w:rFonts w:ascii="Courier New" w:hAnsi="Courier New" w:cs="Courier New" w:hint="default"/>
      </w:rPr>
    </w:lvl>
    <w:lvl w:ilvl="2" w:tplc="08090005" w:tentative="1">
      <w:start w:val="1"/>
      <w:numFmt w:val="bullet"/>
      <w:lvlText w:val=""/>
      <w:lvlJc w:val="left"/>
      <w:pPr>
        <w:ind w:left="3216" w:hanging="360"/>
      </w:pPr>
      <w:rPr>
        <w:rFonts w:ascii="Wingdings" w:hAnsi="Wingdings" w:hint="default"/>
      </w:rPr>
    </w:lvl>
    <w:lvl w:ilvl="3" w:tplc="08090001" w:tentative="1">
      <w:start w:val="1"/>
      <w:numFmt w:val="bullet"/>
      <w:lvlText w:val=""/>
      <w:lvlJc w:val="left"/>
      <w:pPr>
        <w:ind w:left="3936" w:hanging="360"/>
      </w:pPr>
      <w:rPr>
        <w:rFonts w:ascii="Symbol" w:hAnsi="Symbol" w:hint="default"/>
      </w:rPr>
    </w:lvl>
    <w:lvl w:ilvl="4" w:tplc="08090003" w:tentative="1">
      <w:start w:val="1"/>
      <w:numFmt w:val="bullet"/>
      <w:lvlText w:val="o"/>
      <w:lvlJc w:val="left"/>
      <w:pPr>
        <w:ind w:left="4656" w:hanging="360"/>
      </w:pPr>
      <w:rPr>
        <w:rFonts w:ascii="Courier New" w:hAnsi="Courier New" w:cs="Courier New" w:hint="default"/>
      </w:rPr>
    </w:lvl>
    <w:lvl w:ilvl="5" w:tplc="08090005" w:tentative="1">
      <w:start w:val="1"/>
      <w:numFmt w:val="bullet"/>
      <w:lvlText w:val=""/>
      <w:lvlJc w:val="left"/>
      <w:pPr>
        <w:ind w:left="5376" w:hanging="360"/>
      </w:pPr>
      <w:rPr>
        <w:rFonts w:ascii="Wingdings" w:hAnsi="Wingdings" w:hint="default"/>
      </w:rPr>
    </w:lvl>
    <w:lvl w:ilvl="6" w:tplc="08090001" w:tentative="1">
      <w:start w:val="1"/>
      <w:numFmt w:val="bullet"/>
      <w:lvlText w:val=""/>
      <w:lvlJc w:val="left"/>
      <w:pPr>
        <w:ind w:left="6096" w:hanging="360"/>
      </w:pPr>
      <w:rPr>
        <w:rFonts w:ascii="Symbol" w:hAnsi="Symbol" w:hint="default"/>
      </w:rPr>
    </w:lvl>
    <w:lvl w:ilvl="7" w:tplc="08090003" w:tentative="1">
      <w:start w:val="1"/>
      <w:numFmt w:val="bullet"/>
      <w:lvlText w:val="o"/>
      <w:lvlJc w:val="left"/>
      <w:pPr>
        <w:ind w:left="6816" w:hanging="360"/>
      </w:pPr>
      <w:rPr>
        <w:rFonts w:ascii="Courier New" w:hAnsi="Courier New" w:cs="Courier New" w:hint="default"/>
      </w:rPr>
    </w:lvl>
    <w:lvl w:ilvl="8" w:tplc="08090005" w:tentative="1">
      <w:start w:val="1"/>
      <w:numFmt w:val="bullet"/>
      <w:lvlText w:val=""/>
      <w:lvlJc w:val="left"/>
      <w:pPr>
        <w:ind w:left="7536" w:hanging="360"/>
      </w:pPr>
      <w:rPr>
        <w:rFonts w:ascii="Wingdings" w:hAnsi="Wingdings" w:hint="default"/>
      </w:rPr>
    </w:lvl>
  </w:abstractNum>
  <w:abstractNum w:abstractNumId="8">
    <w:nsid w:val="11882F0A"/>
    <w:multiLevelType w:val="hybridMultilevel"/>
    <w:tmpl w:val="AEAA65B8"/>
    <w:lvl w:ilvl="0" w:tplc="C8480CB8">
      <w:numFmt w:val="bullet"/>
      <w:lvlText w:val="-"/>
      <w:lvlJc w:val="left"/>
      <w:pPr>
        <w:ind w:left="720" w:hanging="360"/>
      </w:pPr>
      <w:rPr>
        <w:rFonts w:ascii="Arial" w:hAnsi="Arial" w:hint="default"/>
        <w:color w:val="000000" w:themeColor="text1"/>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nsid w:val="1647512F"/>
    <w:multiLevelType w:val="hybridMultilevel"/>
    <w:tmpl w:val="5F64E122"/>
    <w:lvl w:ilvl="0" w:tplc="FFFFFFFF">
      <w:start w:val="2"/>
      <w:numFmt w:val="bullet"/>
      <w:lvlText w:val="-"/>
      <w:lvlJc w:val="left"/>
      <w:pPr>
        <w:ind w:left="720" w:hanging="360"/>
      </w:pPr>
      <w:rPr>
        <w:rFonts w:ascii="Times New Roman" w:eastAsia="Times New Roman" w:hAnsi="Times New Roman" w:cs="Times New Roman"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
    <w:nsid w:val="1B5122D9"/>
    <w:multiLevelType w:val="hybridMultilevel"/>
    <w:tmpl w:val="4EC8BFD2"/>
    <w:lvl w:ilvl="0" w:tplc="C8480CB8">
      <w:numFmt w:val="bullet"/>
      <w:lvlText w:val="-"/>
      <w:lvlJc w:val="left"/>
      <w:pPr>
        <w:ind w:left="720" w:hanging="360"/>
      </w:pPr>
      <w:rPr>
        <w:rFonts w:ascii="Arial" w:hAnsi="Arial" w:hint="default"/>
        <w:color w:val="000000" w:themeColor="text1"/>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nsid w:val="1CD00AA0"/>
    <w:multiLevelType w:val="hybridMultilevel"/>
    <w:tmpl w:val="9A9CFF98"/>
    <w:lvl w:ilvl="0" w:tplc="C8480CB8">
      <w:numFmt w:val="bullet"/>
      <w:lvlText w:val="-"/>
      <w:lvlJc w:val="left"/>
      <w:pPr>
        <w:ind w:left="720" w:hanging="360"/>
      </w:pPr>
      <w:rPr>
        <w:rFonts w:ascii="Arial" w:hAnsi="Arial" w:hint="default"/>
        <w:color w:val="000000" w:themeColor="text1"/>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nsid w:val="1D7250EC"/>
    <w:multiLevelType w:val="hybridMultilevel"/>
    <w:tmpl w:val="84D41FAE"/>
    <w:lvl w:ilvl="0" w:tplc="FFFFFFFF">
      <w:start w:val="2"/>
      <w:numFmt w:val="bullet"/>
      <w:lvlText w:val="-"/>
      <w:lvlJc w:val="left"/>
      <w:pPr>
        <w:ind w:left="720" w:hanging="360"/>
      </w:pPr>
      <w:rPr>
        <w:rFonts w:ascii="Times New Roman" w:eastAsia="Times New Roman" w:hAnsi="Times New Roman" w:cs="Times New Roman"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3">
    <w:nsid w:val="2258328D"/>
    <w:multiLevelType w:val="hybridMultilevel"/>
    <w:tmpl w:val="17B4DCE8"/>
    <w:lvl w:ilvl="0" w:tplc="C8480CB8">
      <w:numFmt w:val="bullet"/>
      <w:lvlText w:val="-"/>
      <w:lvlJc w:val="left"/>
      <w:pPr>
        <w:ind w:left="720" w:hanging="360"/>
      </w:pPr>
      <w:rPr>
        <w:rFonts w:ascii="Arial" w:hAnsi="Arial" w:hint="default"/>
        <w:color w:val="000000" w:themeColor="text1"/>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nsid w:val="297778B1"/>
    <w:multiLevelType w:val="hybridMultilevel"/>
    <w:tmpl w:val="ED58D206"/>
    <w:lvl w:ilvl="0" w:tplc="C8480CB8">
      <w:numFmt w:val="bullet"/>
      <w:lvlText w:val="-"/>
      <w:lvlJc w:val="left"/>
      <w:pPr>
        <w:ind w:left="720" w:hanging="360"/>
      </w:pPr>
      <w:rPr>
        <w:rFonts w:ascii="Arial" w:hAnsi="Arial" w:hint="default"/>
        <w:color w:val="000000" w:themeColor="text1"/>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nsid w:val="2CF14443"/>
    <w:multiLevelType w:val="hybridMultilevel"/>
    <w:tmpl w:val="04906560"/>
    <w:lvl w:ilvl="0" w:tplc="FFFFFFFF">
      <w:start w:val="2"/>
      <w:numFmt w:val="bullet"/>
      <w:lvlText w:val="-"/>
      <w:lvlJc w:val="left"/>
      <w:pPr>
        <w:ind w:left="720" w:hanging="360"/>
      </w:pPr>
      <w:rPr>
        <w:rFonts w:ascii="Times New Roman" w:eastAsia="Times New Roman" w:hAnsi="Times New Roman" w:cs="Times New Roman"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6">
    <w:nsid w:val="2F3F520E"/>
    <w:multiLevelType w:val="hybridMultilevel"/>
    <w:tmpl w:val="4CACF310"/>
    <w:lvl w:ilvl="0" w:tplc="C8480CB8">
      <w:numFmt w:val="bullet"/>
      <w:lvlText w:val="-"/>
      <w:lvlJc w:val="left"/>
      <w:pPr>
        <w:ind w:left="720" w:hanging="360"/>
      </w:pPr>
      <w:rPr>
        <w:rFonts w:ascii="Arial" w:hAnsi="Arial" w:hint="default"/>
        <w:color w:val="000000" w:themeColor="text1"/>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nsid w:val="2F8F4D35"/>
    <w:multiLevelType w:val="hybridMultilevel"/>
    <w:tmpl w:val="F57E726C"/>
    <w:lvl w:ilvl="0" w:tplc="09C0486E">
      <w:start w:val="1"/>
      <w:numFmt w:val="bullet"/>
      <w:pStyle w:val="Puce2"/>
      <w:lvlText w:val=""/>
      <w:lvlJc w:val="left"/>
      <w:pPr>
        <w:tabs>
          <w:tab w:val="num" w:pos="786"/>
        </w:tabs>
        <w:ind w:left="786" w:hanging="360"/>
      </w:pPr>
      <w:rPr>
        <w:rFonts w:ascii="Wingdings" w:hAnsi="Wingdings" w:hint="default"/>
      </w:rPr>
    </w:lvl>
    <w:lvl w:ilvl="1" w:tplc="024A0FFE" w:tentative="1">
      <w:start w:val="1"/>
      <w:numFmt w:val="bullet"/>
      <w:lvlText w:val="o"/>
      <w:lvlJc w:val="left"/>
      <w:pPr>
        <w:tabs>
          <w:tab w:val="num" w:pos="1860"/>
        </w:tabs>
        <w:ind w:left="1860" w:hanging="360"/>
      </w:pPr>
      <w:rPr>
        <w:rFonts w:ascii="Courier New" w:hAnsi="Courier New" w:hint="default"/>
      </w:rPr>
    </w:lvl>
    <w:lvl w:ilvl="2" w:tplc="06E24F5E" w:tentative="1">
      <w:start w:val="1"/>
      <w:numFmt w:val="bullet"/>
      <w:lvlText w:val=""/>
      <w:lvlJc w:val="left"/>
      <w:pPr>
        <w:tabs>
          <w:tab w:val="num" w:pos="2580"/>
        </w:tabs>
        <w:ind w:left="2580" w:hanging="360"/>
      </w:pPr>
      <w:rPr>
        <w:rFonts w:ascii="Wingdings" w:hAnsi="Wingdings" w:hint="default"/>
      </w:rPr>
    </w:lvl>
    <w:lvl w:ilvl="3" w:tplc="6012F460" w:tentative="1">
      <w:start w:val="1"/>
      <w:numFmt w:val="bullet"/>
      <w:lvlText w:val=""/>
      <w:lvlJc w:val="left"/>
      <w:pPr>
        <w:tabs>
          <w:tab w:val="num" w:pos="3300"/>
        </w:tabs>
        <w:ind w:left="3300" w:hanging="360"/>
      </w:pPr>
      <w:rPr>
        <w:rFonts w:ascii="Symbol" w:hAnsi="Symbol" w:hint="default"/>
      </w:rPr>
    </w:lvl>
    <w:lvl w:ilvl="4" w:tplc="BDF86B24" w:tentative="1">
      <w:start w:val="1"/>
      <w:numFmt w:val="bullet"/>
      <w:lvlText w:val="o"/>
      <w:lvlJc w:val="left"/>
      <w:pPr>
        <w:tabs>
          <w:tab w:val="num" w:pos="4020"/>
        </w:tabs>
        <w:ind w:left="4020" w:hanging="360"/>
      </w:pPr>
      <w:rPr>
        <w:rFonts w:ascii="Courier New" w:hAnsi="Courier New" w:hint="default"/>
      </w:rPr>
    </w:lvl>
    <w:lvl w:ilvl="5" w:tplc="CBC84BA6" w:tentative="1">
      <w:start w:val="1"/>
      <w:numFmt w:val="bullet"/>
      <w:lvlText w:val=""/>
      <w:lvlJc w:val="left"/>
      <w:pPr>
        <w:tabs>
          <w:tab w:val="num" w:pos="4740"/>
        </w:tabs>
        <w:ind w:left="4740" w:hanging="360"/>
      </w:pPr>
      <w:rPr>
        <w:rFonts w:ascii="Wingdings" w:hAnsi="Wingdings" w:hint="default"/>
      </w:rPr>
    </w:lvl>
    <w:lvl w:ilvl="6" w:tplc="709C92A8" w:tentative="1">
      <w:start w:val="1"/>
      <w:numFmt w:val="bullet"/>
      <w:lvlText w:val=""/>
      <w:lvlJc w:val="left"/>
      <w:pPr>
        <w:tabs>
          <w:tab w:val="num" w:pos="5460"/>
        </w:tabs>
        <w:ind w:left="5460" w:hanging="360"/>
      </w:pPr>
      <w:rPr>
        <w:rFonts w:ascii="Symbol" w:hAnsi="Symbol" w:hint="default"/>
      </w:rPr>
    </w:lvl>
    <w:lvl w:ilvl="7" w:tplc="9C526244" w:tentative="1">
      <w:start w:val="1"/>
      <w:numFmt w:val="bullet"/>
      <w:lvlText w:val="o"/>
      <w:lvlJc w:val="left"/>
      <w:pPr>
        <w:tabs>
          <w:tab w:val="num" w:pos="6180"/>
        </w:tabs>
        <w:ind w:left="6180" w:hanging="360"/>
      </w:pPr>
      <w:rPr>
        <w:rFonts w:ascii="Courier New" w:hAnsi="Courier New" w:hint="default"/>
      </w:rPr>
    </w:lvl>
    <w:lvl w:ilvl="8" w:tplc="3A902064" w:tentative="1">
      <w:start w:val="1"/>
      <w:numFmt w:val="bullet"/>
      <w:lvlText w:val=""/>
      <w:lvlJc w:val="left"/>
      <w:pPr>
        <w:tabs>
          <w:tab w:val="num" w:pos="6900"/>
        </w:tabs>
        <w:ind w:left="6900" w:hanging="360"/>
      </w:pPr>
      <w:rPr>
        <w:rFonts w:ascii="Wingdings" w:hAnsi="Wingdings" w:hint="default"/>
      </w:rPr>
    </w:lvl>
  </w:abstractNum>
  <w:abstractNum w:abstractNumId="18">
    <w:nsid w:val="307E1519"/>
    <w:multiLevelType w:val="hybridMultilevel"/>
    <w:tmpl w:val="4A9CB858"/>
    <w:lvl w:ilvl="0" w:tplc="04080001">
      <w:start w:val="1"/>
      <w:numFmt w:val="bullet"/>
      <w:lvlText w:val=""/>
      <w:lvlJc w:val="left"/>
      <w:pPr>
        <w:ind w:left="1429" w:hanging="360"/>
      </w:pPr>
      <w:rPr>
        <w:rFonts w:ascii="Symbol" w:hAnsi="Symbol" w:hint="default"/>
      </w:rPr>
    </w:lvl>
    <w:lvl w:ilvl="1" w:tplc="04080003" w:tentative="1">
      <w:start w:val="1"/>
      <w:numFmt w:val="bullet"/>
      <w:lvlText w:val="o"/>
      <w:lvlJc w:val="left"/>
      <w:pPr>
        <w:ind w:left="2149" w:hanging="360"/>
      </w:pPr>
      <w:rPr>
        <w:rFonts w:ascii="Courier New" w:hAnsi="Courier New" w:cs="Courier New" w:hint="default"/>
      </w:rPr>
    </w:lvl>
    <w:lvl w:ilvl="2" w:tplc="04080005" w:tentative="1">
      <w:start w:val="1"/>
      <w:numFmt w:val="bullet"/>
      <w:lvlText w:val=""/>
      <w:lvlJc w:val="left"/>
      <w:pPr>
        <w:ind w:left="2869" w:hanging="360"/>
      </w:pPr>
      <w:rPr>
        <w:rFonts w:ascii="Wingdings" w:hAnsi="Wingdings" w:hint="default"/>
      </w:rPr>
    </w:lvl>
    <w:lvl w:ilvl="3" w:tplc="04080001" w:tentative="1">
      <w:start w:val="1"/>
      <w:numFmt w:val="bullet"/>
      <w:lvlText w:val=""/>
      <w:lvlJc w:val="left"/>
      <w:pPr>
        <w:ind w:left="3589" w:hanging="360"/>
      </w:pPr>
      <w:rPr>
        <w:rFonts w:ascii="Symbol" w:hAnsi="Symbol" w:hint="default"/>
      </w:rPr>
    </w:lvl>
    <w:lvl w:ilvl="4" w:tplc="04080003" w:tentative="1">
      <w:start w:val="1"/>
      <w:numFmt w:val="bullet"/>
      <w:lvlText w:val="o"/>
      <w:lvlJc w:val="left"/>
      <w:pPr>
        <w:ind w:left="4309" w:hanging="360"/>
      </w:pPr>
      <w:rPr>
        <w:rFonts w:ascii="Courier New" w:hAnsi="Courier New" w:cs="Courier New" w:hint="default"/>
      </w:rPr>
    </w:lvl>
    <w:lvl w:ilvl="5" w:tplc="04080005" w:tentative="1">
      <w:start w:val="1"/>
      <w:numFmt w:val="bullet"/>
      <w:lvlText w:val=""/>
      <w:lvlJc w:val="left"/>
      <w:pPr>
        <w:ind w:left="5029" w:hanging="360"/>
      </w:pPr>
      <w:rPr>
        <w:rFonts w:ascii="Wingdings" w:hAnsi="Wingdings" w:hint="default"/>
      </w:rPr>
    </w:lvl>
    <w:lvl w:ilvl="6" w:tplc="04080001" w:tentative="1">
      <w:start w:val="1"/>
      <w:numFmt w:val="bullet"/>
      <w:lvlText w:val=""/>
      <w:lvlJc w:val="left"/>
      <w:pPr>
        <w:ind w:left="5749" w:hanging="360"/>
      </w:pPr>
      <w:rPr>
        <w:rFonts w:ascii="Symbol" w:hAnsi="Symbol" w:hint="default"/>
      </w:rPr>
    </w:lvl>
    <w:lvl w:ilvl="7" w:tplc="04080003" w:tentative="1">
      <w:start w:val="1"/>
      <w:numFmt w:val="bullet"/>
      <w:lvlText w:val="o"/>
      <w:lvlJc w:val="left"/>
      <w:pPr>
        <w:ind w:left="6469" w:hanging="360"/>
      </w:pPr>
      <w:rPr>
        <w:rFonts w:ascii="Courier New" w:hAnsi="Courier New" w:cs="Courier New" w:hint="default"/>
      </w:rPr>
    </w:lvl>
    <w:lvl w:ilvl="8" w:tplc="04080005" w:tentative="1">
      <w:start w:val="1"/>
      <w:numFmt w:val="bullet"/>
      <w:lvlText w:val=""/>
      <w:lvlJc w:val="left"/>
      <w:pPr>
        <w:ind w:left="7189" w:hanging="360"/>
      </w:pPr>
      <w:rPr>
        <w:rFonts w:ascii="Wingdings" w:hAnsi="Wingdings" w:hint="default"/>
      </w:rPr>
    </w:lvl>
  </w:abstractNum>
  <w:abstractNum w:abstractNumId="19">
    <w:nsid w:val="32383ECB"/>
    <w:multiLevelType w:val="hybridMultilevel"/>
    <w:tmpl w:val="65BC7506"/>
    <w:lvl w:ilvl="0" w:tplc="23C6DE32">
      <w:start w:val="2"/>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nsid w:val="35B9385F"/>
    <w:multiLevelType w:val="hybridMultilevel"/>
    <w:tmpl w:val="A95CD55C"/>
    <w:lvl w:ilvl="0" w:tplc="FFFFFFFF">
      <w:start w:val="2"/>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1">
    <w:nsid w:val="374C114D"/>
    <w:multiLevelType w:val="hybridMultilevel"/>
    <w:tmpl w:val="B4D27330"/>
    <w:lvl w:ilvl="0" w:tplc="C8480CB8">
      <w:numFmt w:val="bullet"/>
      <w:lvlText w:val="-"/>
      <w:lvlJc w:val="left"/>
      <w:pPr>
        <w:ind w:left="720" w:hanging="360"/>
      </w:pPr>
      <w:rPr>
        <w:rFonts w:ascii="Arial" w:hAnsi="Arial" w:hint="default"/>
        <w:color w:val="000000" w:themeColor="text1"/>
      </w:rPr>
    </w:lvl>
    <w:lvl w:ilvl="1" w:tplc="C8480CB8">
      <w:numFmt w:val="bullet"/>
      <w:lvlText w:val="-"/>
      <w:lvlJc w:val="left"/>
      <w:pPr>
        <w:ind w:left="1440" w:hanging="360"/>
      </w:pPr>
      <w:rPr>
        <w:rFonts w:ascii="Arial" w:hAnsi="Arial" w:hint="default"/>
        <w:color w:val="000000" w:themeColor="text1"/>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nsid w:val="3935730F"/>
    <w:multiLevelType w:val="hybridMultilevel"/>
    <w:tmpl w:val="B5B46F26"/>
    <w:lvl w:ilvl="0" w:tplc="FFFFFFFF">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3AF16E88"/>
    <w:multiLevelType w:val="hybridMultilevel"/>
    <w:tmpl w:val="2AE62F9A"/>
    <w:lvl w:ilvl="0" w:tplc="C8480CB8">
      <w:numFmt w:val="bullet"/>
      <w:lvlText w:val="-"/>
      <w:lvlJc w:val="left"/>
      <w:pPr>
        <w:ind w:left="644" w:hanging="360"/>
      </w:pPr>
      <w:rPr>
        <w:rFonts w:ascii="Arial" w:hAnsi="Arial" w:hint="default"/>
        <w:color w:val="000000" w:themeColor="text1"/>
      </w:rPr>
    </w:lvl>
    <w:lvl w:ilvl="1" w:tplc="040C0019" w:tentative="1">
      <w:start w:val="1"/>
      <w:numFmt w:val="lowerLetter"/>
      <w:lvlText w:val="%2."/>
      <w:lvlJc w:val="left"/>
      <w:pPr>
        <w:ind w:left="1788" w:hanging="360"/>
      </w:pPr>
    </w:lvl>
    <w:lvl w:ilvl="2" w:tplc="040C001B" w:tentative="1">
      <w:start w:val="1"/>
      <w:numFmt w:val="lowerRoman"/>
      <w:lvlText w:val="%3."/>
      <w:lvlJc w:val="right"/>
      <w:pPr>
        <w:ind w:left="2508" w:hanging="180"/>
      </w:pPr>
    </w:lvl>
    <w:lvl w:ilvl="3" w:tplc="040C000F" w:tentative="1">
      <w:start w:val="1"/>
      <w:numFmt w:val="decimal"/>
      <w:lvlText w:val="%4."/>
      <w:lvlJc w:val="left"/>
      <w:pPr>
        <w:ind w:left="3228" w:hanging="360"/>
      </w:pPr>
    </w:lvl>
    <w:lvl w:ilvl="4" w:tplc="040C0019" w:tentative="1">
      <w:start w:val="1"/>
      <w:numFmt w:val="lowerLetter"/>
      <w:lvlText w:val="%5."/>
      <w:lvlJc w:val="left"/>
      <w:pPr>
        <w:ind w:left="3948" w:hanging="360"/>
      </w:pPr>
    </w:lvl>
    <w:lvl w:ilvl="5" w:tplc="040C001B" w:tentative="1">
      <w:start w:val="1"/>
      <w:numFmt w:val="lowerRoman"/>
      <w:lvlText w:val="%6."/>
      <w:lvlJc w:val="right"/>
      <w:pPr>
        <w:ind w:left="4668" w:hanging="180"/>
      </w:pPr>
    </w:lvl>
    <w:lvl w:ilvl="6" w:tplc="040C000F" w:tentative="1">
      <w:start w:val="1"/>
      <w:numFmt w:val="decimal"/>
      <w:lvlText w:val="%7."/>
      <w:lvlJc w:val="left"/>
      <w:pPr>
        <w:ind w:left="5388" w:hanging="360"/>
      </w:pPr>
    </w:lvl>
    <w:lvl w:ilvl="7" w:tplc="040C0019" w:tentative="1">
      <w:start w:val="1"/>
      <w:numFmt w:val="lowerLetter"/>
      <w:lvlText w:val="%8."/>
      <w:lvlJc w:val="left"/>
      <w:pPr>
        <w:ind w:left="6108" w:hanging="360"/>
      </w:pPr>
    </w:lvl>
    <w:lvl w:ilvl="8" w:tplc="040C001B" w:tentative="1">
      <w:start w:val="1"/>
      <w:numFmt w:val="lowerRoman"/>
      <w:lvlText w:val="%9."/>
      <w:lvlJc w:val="right"/>
      <w:pPr>
        <w:ind w:left="6828" w:hanging="180"/>
      </w:pPr>
    </w:lvl>
  </w:abstractNum>
  <w:abstractNum w:abstractNumId="24">
    <w:nsid w:val="3B0A3075"/>
    <w:multiLevelType w:val="hybridMultilevel"/>
    <w:tmpl w:val="596C1DA0"/>
    <w:lvl w:ilvl="0" w:tplc="B1EE9608">
      <w:start w:val="1"/>
      <w:numFmt w:val="bullet"/>
      <w:pStyle w:val="Puce1"/>
      <w:lvlText w:val=""/>
      <w:lvlJc w:val="left"/>
      <w:pPr>
        <w:tabs>
          <w:tab w:val="num" w:pos="720"/>
        </w:tabs>
        <w:ind w:left="720" w:hanging="360"/>
      </w:pPr>
      <w:rPr>
        <w:rFonts w:ascii="Wingdings" w:hAnsi="Wingdings" w:hint="default"/>
      </w:rPr>
    </w:lvl>
    <w:lvl w:ilvl="1" w:tplc="424A5E00">
      <w:start w:val="1"/>
      <w:numFmt w:val="bullet"/>
      <w:lvlText w:val="o"/>
      <w:lvlJc w:val="left"/>
      <w:pPr>
        <w:tabs>
          <w:tab w:val="num" w:pos="1440"/>
        </w:tabs>
        <w:ind w:left="1440" w:hanging="360"/>
      </w:pPr>
      <w:rPr>
        <w:rFonts w:ascii="Courier New" w:hAnsi="Courier New" w:hint="default"/>
      </w:rPr>
    </w:lvl>
    <w:lvl w:ilvl="2" w:tplc="A4467DC6" w:tentative="1">
      <w:start w:val="1"/>
      <w:numFmt w:val="bullet"/>
      <w:lvlText w:val=""/>
      <w:lvlJc w:val="left"/>
      <w:pPr>
        <w:tabs>
          <w:tab w:val="num" w:pos="2160"/>
        </w:tabs>
        <w:ind w:left="2160" w:hanging="360"/>
      </w:pPr>
      <w:rPr>
        <w:rFonts w:ascii="Wingdings" w:hAnsi="Wingdings" w:hint="default"/>
      </w:rPr>
    </w:lvl>
    <w:lvl w:ilvl="3" w:tplc="86527646" w:tentative="1">
      <w:start w:val="1"/>
      <w:numFmt w:val="bullet"/>
      <w:lvlText w:val=""/>
      <w:lvlJc w:val="left"/>
      <w:pPr>
        <w:tabs>
          <w:tab w:val="num" w:pos="2880"/>
        </w:tabs>
        <w:ind w:left="2880" w:hanging="360"/>
      </w:pPr>
      <w:rPr>
        <w:rFonts w:ascii="Symbol" w:hAnsi="Symbol" w:hint="default"/>
      </w:rPr>
    </w:lvl>
    <w:lvl w:ilvl="4" w:tplc="F3CEACE8" w:tentative="1">
      <w:start w:val="1"/>
      <w:numFmt w:val="bullet"/>
      <w:lvlText w:val="o"/>
      <w:lvlJc w:val="left"/>
      <w:pPr>
        <w:tabs>
          <w:tab w:val="num" w:pos="3600"/>
        </w:tabs>
        <w:ind w:left="3600" w:hanging="360"/>
      </w:pPr>
      <w:rPr>
        <w:rFonts w:ascii="Courier New" w:hAnsi="Courier New" w:hint="default"/>
      </w:rPr>
    </w:lvl>
    <w:lvl w:ilvl="5" w:tplc="CC66F82E" w:tentative="1">
      <w:start w:val="1"/>
      <w:numFmt w:val="bullet"/>
      <w:lvlText w:val=""/>
      <w:lvlJc w:val="left"/>
      <w:pPr>
        <w:tabs>
          <w:tab w:val="num" w:pos="4320"/>
        </w:tabs>
        <w:ind w:left="4320" w:hanging="360"/>
      </w:pPr>
      <w:rPr>
        <w:rFonts w:ascii="Wingdings" w:hAnsi="Wingdings" w:hint="default"/>
      </w:rPr>
    </w:lvl>
    <w:lvl w:ilvl="6" w:tplc="AA9E0E56" w:tentative="1">
      <w:start w:val="1"/>
      <w:numFmt w:val="bullet"/>
      <w:lvlText w:val=""/>
      <w:lvlJc w:val="left"/>
      <w:pPr>
        <w:tabs>
          <w:tab w:val="num" w:pos="5040"/>
        </w:tabs>
        <w:ind w:left="5040" w:hanging="360"/>
      </w:pPr>
      <w:rPr>
        <w:rFonts w:ascii="Symbol" w:hAnsi="Symbol" w:hint="default"/>
      </w:rPr>
    </w:lvl>
    <w:lvl w:ilvl="7" w:tplc="384AE0DA" w:tentative="1">
      <w:start w:val="1"/>
      <w:numFmt w:val="bullet"/>
      <w:lvlText w:val="o"/>
      <w:lvlJc w:val="left"/>
      <w:pPr>
        <w:tabs>
          <w:tab w:val="num" w:pos="5760"/>
        </w:tabs>
        <w:ind w:left="5760" w:hanging="360"/>
      </w:pPr>
      <w:rPr>
        <w:rFonts w:ascii="Courier New" w:hAnsi="Courier New" w:hint="default"/>
      </w:rPr>
    </w:lvl>
    <w:lvl w:ilvl="8" w:tplc="97B68688" w:tentative="1">
      <w:start w:val="1"/>
      <w:numFmt w:val="bullet"/>
      <w:lvlText w:val=""/>
      <w:lvlJc w:val="left"/>
      <w:pPr>
        <w:tabs>
          <w:tab w:val="num" w:pos="6480"/>
        </w:tabs>
        <w:ind w:left="6480" w:hanging="360"/>
      </w:pPr>
      <w:rPr>
        <w:rFonts w:ascii="Wingdings" w:hAnsi="Wingdings" w:hint="default"/>
      </w:rPr>
    </w:lvl>
  </w:abstractNum>
  <w:abstractNum w:abstractNumId="25">
    <w:nsid w:val="3D290C80"/>
    <w:multiLevelType w:val="hybridMultilevel"/>
    <w:tmpl w:val="7E367010"/>
    <w:lvl w:ilvl="0" w:tplc="C8480CB8">
      <w:numFmt w:val="bullet"/>
      <w:lvlText w:val="-"/>
      <w:lvlJc w:val="left"/>
      <w:pPr>
        <w:ind w:left="720" w:hanging="360"/>
      </w:pPr>
      <w:rPr>
        <w:rFonts w:ascii="Arial" w:hAnsi="Arial" w:hint="default"/>
        <w:color w:val="000000" w:themeColor="text1"/>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nsid w:val="41FE6949"/>
    <w:multiLevelType w:val="hybridMultilevel"/>
    <w:tmpl w:val="760E921A"/>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7">
    <w:nsid w:val="46991435"/>
    <w:multiLevelType w:val="hybridMultilevel"/>
    <w:tmpl w:val="BE3A6E82"/>
    <w:lvl w:ilvl="0" w:tplc="FFFFFFFF">
      <w:start w:val="2"/>
      <w:numFmt w:val="bullet"/>
      <w:lvlText w:val="-"/>
      <w:lvlJc w:val="left"/>
      <w:rPr>
        <w:rFonts w:ascii="Times New Roman" w:eastAsia="Times New Roman" w:hAnsi="Times New Roman" w:cs="Times New Roman"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8">
    <w:nsid w:val="52AC5EE0"/>
    <w:multiLevelType w:val="hybridMultilevel"/>
    <w:tmpl w:val="2A4AD310"/>
    <w:lvl w:ilvl="0" w:tplc="CFDCD280">
      <w:start w:val="2"/>
      <w:numFmt w:val="bullet"/>
      <w:pStyle w:val="Puce3"/>
      <w:lvlText w:val="-"/>
      <w:lvlJc w:val="left"/>
      <w:pPr>
        <w:tabs>
          <w:tab w:val="num" w:pos="1398"/>
        </w:tabs>
        <w:ind w:left="1398" w:hanging="360"/>
      </w:pPr>
      <w:rPr>
        <w:rFonts w:ascii="Times New Roman" w:eastAsia="Times New Roman" w:hAnsi="Times New Roman" w:cs="Times New Roman" w:hint="default"/>
      </w:rPr>
    </w:lvl>
    <w:lvl w:ilvl="1" w:tplc="1936B004">
      <w:start w:val="1"/>
      <w:numFmt w:val="bullet"/>
      <w:lvlText w:val="o"/>
      <w:lvlJc w:val="left"/>
      <w:pPr>
        <w:tabs>
          <w:tab w:val="num" w:pos="2118"/>
        </w:tabs>
        <w:ind w:left="2118" w:hanging="360"/>
      </w:pPr>
      <w:rPr>
        <w:rFonts w:ascii="Courier New" w:hAnsi="Courier New" w:hint="default"/>
      </w:rPr>
    </w:lvl>
    <w:lvl w:ilvl="2" w:tplc="07D01BD2" w:tentative="1">
      <w:start w:val="1"/>
      <w:numFmt w:val="bullet"/>
      <w:lvlText w:val=""/>
      <w:lvlJc w:val="left"/>
      <w:pPr>
        <w:tabs>
          <w:tab w:val="num" w:pos="2838"/>
        </w:tabs>
        <w:ind w:left="2838" w:hanging="360"/>
      </w:pPr>
      <w:rPr>
        <w:rFonts w:ascii="Wingdings" w:hAnsi="Wingdings" w:hint="default"/>
      </w:rPr>
    </w:lvl>
    <w:lvl w:ilvl="3" w:tplc="A938440A" w:tentative="1">
      <w:start w:val="1"/>
      <w:numFmt w:val="bullet"/>
      <w:lvlText w:val=""/>
      <w:lvlJc w:val="left"/>
      <w:pPr>
        <w:tabs>
          <w:tab w:val="num" w:pos="3558"/>
        </w:tabs>
        <w:ind w:left="3558" w:hanging="360"/>
      </w:pPr>
      <w:rPr>
        <w:rFonts w:ascii="Symbol" w:hAnsi="Symbol" w:hint="default"/>
      </w:rPr>
    </w:lvl>
    <w:lvl w:ilvl="4" w:tplc="A232EC88" w:tentative="1">
      <w:start w:val="1"/>
      <w:numFmt w:val="bullet"/>
      <w:lvlText w:val="o"/>
      <w:lvlJc w:val="left"/>
      <w:pPr>
        <w:tabs>
          <w:tab w:val="num" w:pos="4278"/>
        </w:tabs>
        <w:ind w:left="4278" w:hanging="360"/>
      </w:pPr>
      <w:rPr>
        <w:rFonts w:ascii="Courier New" w:hAnsi="Courier New" w:hint="default"/>
      </w:rPr>
    </w:lvl>
    <w:lvl w:ilvl="5" w:tplc="9E3CE290" w:tentative="1">
      <w:start w:val="1"/>
      <w:numFmt w:val="bullet"/>
      <w:lvlText w:val=""/>
      <w:lvlJc w:val="left"/>
      <w:pPr>
        <w:tabs>
          <w:tab w:val="num" w:pos="4998"/>
        </w:tabs>
        <w:ind w:left="4998" w:hanging="360"/>
      </w:pPr>
      <w:rPr>
        <w:rFonts w:ascii="Wingdings" w:hAnsi="Wingdings" w:hint="default"/>
      </w:rPr>
    </w:lvl>
    <w:lvl w:ilvl="6" w:tplc="710E7FFC" w:tentative="1">
      <w:start w:val="1"/>
      <w:numFmt w:val="bullet"/>
      <w:lvlText w:val=""/>
      <w:lvlJc w:val="left"/>
      <w:pPr>
        <w:tabs>
          <w:tab w:val="num" w:pos="5718"/>
        </w:tabs>
        <w:ind w:left="5718" w:hanging="360"/>
      </w:pPr>
      <w:rPr>
        <w:rFonts w:ascii="Symbol" w:hAnsi="Symbol" w:hint="default"/>
      </w:rPr>
    </w:lvl>
    <w:lvl w:ilvl="7" w:tplc="48069AB2" w:tentative="1">
      <w:start w:val="1"/>
      <w:numFmt w:val="bullet"/>
      <w:lvlText w:val="o"/>
      <w:lvlJc w:val="left"/>
      <w:pPr>
        <w:tabs>
          <w:tab w:val="num" w:pos="6438"/>
        </w:tabs>
        <w:ind w:left="6438" w:hanging="360"/>
      </w:pPr>
      <w:rPr>
        <w:rFonts w:ascii="Courier New" w:hAnsi="Courier New" w:hint="default"/>
      </w:rPr>
    </w:lvl>
    <w:lvl w:ilvl="8" w:tplc="4D0C1BE6" w:tentative="1">
      <w:start w:val="1"/>
      <w:numFmt w:val="bullet"/>
      <w:lvlText w:val=""/>
      <w:lvlJc w:val="left"/>
      <w:pPr>
        <w:tabs>
          <w:tab w:val="num" w:pos="7158"/>
        </w:tabs>
        <w:ind w:left="7158" w:hanging="360"/>
      </w:pPr>
      <w:rPr>
        <w:rFonts w:ascii="Wingdings" w:hAnsi="Wingdings" w:hint="default"/>
      </w:rPr>
    </w:lvl>
  </w:abstractNum>
  <w:abstractNum w:abstractNumId="29">
    <w:nsid w:val="53EF6A20"/>
    <w:multiLevelType w:val="hybridMultilevel"/>
    <w:tmpl w:val="1750DD5C"/>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0">
    <w:nsid w:val="5437035C"/>
    <w:multiLevelType w:val="hybridMultilevel"/>
    <w:tmpl w:val="0A9E952A"/>
    <w:lvl w:ilvl="0" w:tplc="C8480CB8">
      <w:numFmt w:val="bullet"/>
      <w:lvlText w:val="-"/>
      <w:lvlJc w:val="left"/>
      <w:pPr>
        <w:ind w:left="720" w:hanging="360"/>
      </w:pPr>
      <w:rPr>
        <w:rFonts w:ascii="Arial" w:hAnsi="Arial" w:hint="default"/>
        <w:color w:val="000000" w:themeColor="text1"/>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nsid w:val="58586CB2"/>
    <w:multiLevelType w:val="hybridMultilevel"/>
    <w:tmpl w:val="7A3CD37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2">
    <w:nsid w:val="5A70FBBF"/>
    <w:multiLevelType w:val="hybridMultilevel"/>
    <w:tmpl w:val="2811670E"/>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3">
    <w:nsid w:val="5B297E3F"/>
    <w:multiLevelType w:val="hybridMultilevel"/>
    <w:tmpl w:val="3E00D6FA"/>
    <w:lvl w:ilvl="0" w:tplc="C8480CB8">
      <w:numFmt w:val="bullet"/>
      <w:lvlText w:val="-"/>
      <w:lvlJc w:val="left"/>
      <w:pPr>
        <w:ind w:left="720" w:hanging="360"/>
      </w:pPr>
      <w:rPr>
        <w:rFonts w:ascii="Arial" w:hAnsi="Arial" w:hint="default"/>
        <w:color w:val="000000" w:themeColor="text1"/>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nsid w:val="5F2F4856"/>
    <w:multiLevelType w:val="hybridMultilevel"/>
    <w:tmpl w:val="BEF8CCC4"/>
    <w:lvl w:ilvl="0" w:tplc="C8480CB8">
      <w:numFmt w:val="bullet"/>
      <w:lvlText w:val="-"/>
      <w:lvlJc w:val="left"/>
      <w:pPr>
        <w:ind w:left="720" w:hanging="360"/>
      </w:pPr>
      <w:rPr>
        <w:rFonts w:ascii="Arial" w:hAnsi="Arial" w:hint="default"/>
        <w:color w:val="000000" w:themeColor="text1"/>
      </w:rPr>
    </w:lvl>
    <w:lvl w:ilvl="1" w:tplc="C8480CB8">
      <w:numFmt w:val="bullet"/>
      <w:lvlText w:val="-"/>
      <w:lvlJc w:val="left"/>
      <w:pPr>
        <w:ind w:left="1440" w:hanging="360"/>
      </w:pPr>
      <w:rPr>
        <w:rFonts w:ascii="Arial" w:hAnsi="Arial" w:hint="default"/>
        <w:color w:val="000000" w:themeColor="text1"/>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nsid w:val="60E03EA0"/>
    <w:multiLevelType w:val="hybridMultilevel"/>
    <w:tmpl w:val="6140579A"/>
    <w:lvl w:ilvl="0" w:tplc="FFFFFFFF">
      <w:start w:val="2"/>
      <w:numFmt w:val="bullet"/>
      <w:lvlText w:val="-"/>
      <w:lvlJc w:val="left"/>
      <w:pPr>
        <w:ind w:left="720" w:hanging="360"/>
      </w:pPr>
      <w:rPr>
        <w:rFonts w:ascii="Times New Roman" w:eastAsia="Times New Roman" w:hAnsi="Times New Roman" w:cs="Times New Roman"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6">
    <w:nsid w:val="646E25E4"/>
    <w:multiLevelType w:val="hybridMultilevel"/>
    <w:tmpl w:val="CDD02944"/>
    <w:lvl w:ilvl="0" w:tplc="C8480CB8">
      <w:numFmt w:val="bullet"/>
      <w:lvlText w:val="-"/>
      <w:lvlJc w:val="left"/>
      <w:pPr>
        <w:ind w:left="720" w:hanging="360"/>
      </w:pPr>
      <w:rPr>
        <w:rFonts w:ascii="Arial" w:hAnsi="Arial" w:hint="default"/>
        <w:color w:val="000000" w:themeColor="text1"/>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nsid w:val="66331175"/>
    <w:multiLevelType w:val="hybridMultilevel"/>
    <w:tmpl w:val="CEDA3122"/>
    <w:lvl w:ilvl="0" w:tplc="C8480CB8">
      <w:numFmt w:val="bullet"/>
      <w:lvlText w:val="-"/>
      <w:lvlJc w:val="left"/>
      <w:pPr>
        <w:ind w:left="720" w:hanging="360"/>
      </w:pPr>
      <w:rPr>
        <w:rFonts w:ascii="Arial" w:hAnsi="Arial" w:hint="default"/>
        <w:color w:val="000000" w:themeColor="text1"/>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nsid w:val="67242DC4"/>
    <w:multiLevelType w:val="hybridMultilevel"/>
    <w:tmpl w:val="E13650C6"/>
    <w:lvl w:ilvl="0" w:tplc="C8480CB8">
      <w:numFmt w:val="bullet"/>
      <w:lvlText w:val="-"/>
      <w:lvlJc w:val="left"/>
      <w:pPr>
        <w:ind w:left="720" w:hanging="360"/>
      </w:pPr>
      <w:rPr>
        <w:rFonts w:ascii="Arial" w:hAnsi="Arial" w:hint="default"/>
        <w:color w:val="000000" w:themeColor="text1"/>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nsid w:val="67D779DF"/>
    <w:multiLevelType w:val="hybridMultilevel"/>
    <w:tmpl w:val="6FA236AE"/>
    <w:lvl w:ilvl="0" w:tplc="FFFFFFFF">
      <w:start w:val="2"/>
      <w:numFmt w:val="bullet"/>
      <w:lvlText w:val="-"/>
      <w:lvlJc w:val="left"/>
      <w:pPr>
        <w:ind w:left="1004" w:hanging="360"/>
      </w:pPr>
      <w:rPr>
        <w:rFonts w:ascii="Times New Roman" w:eastAsia="Times New Roman" w:hAnsi="Times New Roman" w:cs="Times New Roman" w:hint="default"/>
      </w:rPr>
    </w:lvl>
    <w:lvl w:ilvl="1" w:tplc="04080003" w:tentative="1">
      <w:start w:val="1"/>
      <w:numFmt w:val="bullet"/>
      <w:lvlText w:val="o"/>
      <w:lvlJc w:val="left"/>
      <w:pPr>
        <w:ind w:left="1724" w:hanging="360"/>
      </w:pPr>
      <w:rPr>
        <w:rFonts w:ascii="Courier New" w:hAnsi="Courier New" w:cs="Courier New" w:hint="default"/>
      </w:rPr>
    </w:lvl>
    <w:lvl w:ilvl="2" w:tplc="04080005" w:tentative="1">
      <w:start w:val="1"/>
      <w:numFmt w:val="bullet"/>
      <w:lvlText w:val=""/>
      <w:lvlJc w:val="left"/>
      <w:pPr>
        <w:ind w:left="2444" w:hanging="360"/>
      </w:pPr>
      <w:rPr>
        <w:rFonts w:ascii="Wingdings" w:hAnsi="Wingdings" w:hint="default"/>
      </w:rPr>
    </w:lvl>
    <w:lvl w:ilvl="3" w:tplc="04080001" w:tentative="1">
      <w:start w:val="1"/>
      <w:numFmt w:val="bullet"/>
      <w:lvlText w:val=""/>
      <w:lvlJc w:val="left"/>
      <w:pPr>
        <w:ind w:left="3164" w:hanging="360"/>
      </w:pPr>
      <w:rPr>
        <w:rFonts w:ascii="Symbol" w:hAnsi="Symbol" w:hint="default"/>
      </w:rPr>
    </w:lvl>
    <w:lvl w:ilvl="4" w:tplc="04080003" w:tentative="1">
      <w:start w:val="1"/>
      <w:numFmt w:val="bullet"/>
      <w:lvlText w:val="o"/>
      <w:lvlJc w:val="left"/>
      <w:pPr>
        <w:ind w:left="3884" w:hanging="360"/>
      </w:pPr>
      <w:rPr>
        <w:rFonts w:ascii="Courier New" w:hAnsi="Courier New" w:cs="Courier New" w:hint="default"/>
      </w:rPr>
    </w:lvl>
    <w:lvl w:ilvl="5" w:tplc="04080005" w:tentative="1">
      <w:start w:val="1"/>
      <w:numFmt w:val="bullet"/>
      <w:lvlText w:val=""/>
      <w:lvlJc w:val="left"/>
      <w:pPr>
        <w:ind w:left="4604" w:hanging="360"/>
      </w:pPr>
      <w:rPr>
        <w:rFonts w:ascii="Wingdings" w:hAnsi="Wingdings" w:hint="default"/>
      </w:rPr>
    </w:lvl>
    <w:lvl w:ilvl="6" w:tplc="04080001" w:tentative="1">
      <w:start w:val="1"/>
      <w:numFmt w:val="bullet"/>
      <w:lvlText w:val=""/>
      <w:lvlJc w:val="left"/>
      <w:pPr>
        <w:ind w:left="5324" w:hanging="360"/>
      </w:pPr>
      <w:rPr>
        <w:rFonts w:ascii="Symbol" w:hAnsi="Symbol" w:hint="default"/>
      </w:rPr>
    </w:lvl>
    <w:lvl w:ilvl="7" w:tplc="04080003" w:tentative="1">
      <w:start w:val="1"/>
      <w:numFmt w:val="bullet"/>
      <w:lvlText w:val="o"/>
      <w:lvlJc w:val="left"/>
      <w:pPr>
        <w:ind w:left="6044" w:hanging="360"/>
      </w:pPr>
      <w:rPr>
        <w:rFonts w:ascii="Courier New" w:hAnsi="Courier New" w:cs="Courier New" w:hint="default"/>
      </w:rPr>
    </w:lvl>
    <w:lvl w:ilvl="8" w:tplc="04080005" w:tentative="1">
      <w:start w:val="1"/>
      <w:numFmt w:val="bullet"/>
      <w:lvlText w:val=""/>
      <w:lvlJc w:val="left"/>
      <w:pPr>
        <w:ind w:left="6764" w:hanging="360"/>
      </w:pPr>
      <w:rPr>
        <w:rFonts w:ascii="Wingdings" w:hAnsi="Wingdings" w:hint="default"/>
      </w:rPr>
    </w:lvl>
  </w:abstractNum>
  <w:abstractNum w:abstractNumId="40">
    <w:nsid w:val="717F75E9"/>
    <w:multiLevelType w:val="hybridMultilevel"/>
    <w:tmpl w:val="69EE5196"/>
    <w:lvl w:ilvl="0" w:tplc="563EDF76">
      <w:start w:val="1"/>
      <w:numFmt w:val="bullet"/>
      <w:lvlText w:val=""/>
      <w:lvlJc w:val="left"/>
      <w:pPr>
        <w:tabs>
          <w:tab w:val="num" w:pos="720"/>
        </w:tabs>
        <w:ind w:left="720" w:hanging="360"/>
      </w:pPr>
      <w:rPr>
        <w:rFonts w:ascii="Wingdings" w:hAnsi="Wingdings" w:hint="default"/>
      </w:rPr>
    </w:lvl>
    <w:lvl w:ilvl="1" w:tplc="39109846" w:tentative="1">
      <w:start w:val="1"/>
      <w:numFmt w:val="bullet"/>
      <w:lvlText w:val=""/>
      <w:lvlJc w:val="left"/>
      <w:pPr>
        <w:tabs>
          <w:tab w:val="num" w:pos="1440"/>
        </w:tabs>
        <w:ind w:left="1440" w:hanging="360"/>
      </w:pPr>
      <w:rPr>
        <w:rFonts w:ascii="Wingdings" w:hAnsi="Wingdings" w:hint="default"/>
      </w:rPr>
    </w:lvl>
    <w:lvl w:ilvl="2" w:tplc="4F643BC0" w:tentative="1">
      <w:start w:val="1"/>
      <w:numFmt w:val="bullet"/>
      <w:lvlText w:val=""/>
      <w:lvlJc w:val="left"/>
      <w:pPr>
        <w:tabs>
          <w:tab w:val="num" w:pos="2160"/>
        </w:tabs>
        <w:ind w:left="2160" w:hanging="360"/>
      </w:pPr>
      <w:rPr>
        <w:rFonts w:ascii="Wingdings" w:hAnsi="Wingdings" w:hint="default"/>
      </w:rPr>
    </w:lvl>
    <w:lvl w:ilvl="3" w:tplc="9AB6A8D2" w:tentative="1">
      <w:start w:val="1"/>
      <w:numFmt w:val="bullet"/>
      <w:lvlText w:val=""/>
      <w:lvlJc w:val="left"/>
      <w:pPr>
        <w:tabs>
          <w:tab w:val="num" w:pos="2880"/>
        </w:tabs>
        <w:ind w:left="2880" w:hanging="360"/>
      </w:pPr>
      <w:rPr>
        <w:rFonts w:ascii="Wingdings" w:hAnsi="Wingdings" w:hint="default"/>
      </w:rPr>
    </w:lvl>
    <w:lvl w:ilvl="4" w:tplc="1428909E" w:tentative="1">
      <w:start w:val="1"/>
      <w:numFmt w:val="bullet"/>
      <w:lvlText w:val=""/>
      <w:lvlJc w:val="left"/>
      <w:pPr>
        <w:tabs>
          <w:tab w:val="num" w:pos="3600"/>
        </w:tabs>
        <w:ind w:left="3600" w:hanging="360"/>
      </w:pPr>
      <w:rPr>
        <w:rFonts w:ascii="Wingdings" w:hAnsi="Wingdings" w:hint="default"/>
      </w:rPr>
    </w:lvl>
    <w:lvl w:ilvl="5" w:tplc="7110DC7C" w:tentative="1">
      <w:start w:val="1"/>
      <w:numFmt w:val="bullet"/>
      <w:lvlText w:val=""/>
      <w:lvlJc w:val="left"/>
      <w:pPr>
        <w:tabs>
          <w:tab w:val="num" w:pos="4320"/>
        </w:tabs>
        <w:ind w:left="4320" w:hanging="360"/>
      </w:pPr>
      <w:rPr>
        <w:rFonts w:ascii="Wingdings" w:hAnsi="Wingdings" w:hint="default"/>
      </w:rPr>
    </w:lvl>
    <w:lvl w:ilvl="6" w:tplc="290AD4B4" w:tentative="1">
      <w:start w:val="1"/>
      <w:numFmt w:val="bullet"/>
      <w:lvlText w:val=""/>
      <w:lvlJc w:val="left"/>
      <w:pPr>
        <w:tabs>
          <w:tab w:val="num" w:pos="5040"/>
        </w:tabs>
        <w:ind w:left="5040" w:hanging="360"/>
      </w:pPr>
      <w:rPr>
        <w:rFonts w:ascii="Wingdings" w:hAnsi="Wingdings" w:hint="default"/>
      </w:rPr>
    </w:lvl>
    <w:lvl w:ilvl="7" w:tplc="9CF267A2" w:tentative="1">
      <w:start w:val="1"/>
      <w:numFmt w:val="bullet"/>
      <w:lvlText w:val=""/>
      <w:lvlJc w:val="left"/>
      <w:pPr>
        <w:tabs>
          <w:tab w:val="num" w:pos="5760"/>
        </w:tabs>
        <w:ind w:left="5760" w:hanging="360"/>
      </w:pPr>
      <w:rPr>
        <w:rFonts w:ascii="Wingdings" w:hAnsi="Wingdings" w:hint="default"/>
      </w:rPr>
    </w:lvl>
    <w:lvl w:ilvl="8" w:tplc="238E78C2" w:tentative="1">
      <w:start w:val="1"/>
      <w:numFmt w:val="bullet"/>
      <w:lvlText w:val=""/>
      <w:lvlJc w:val="left"/>
      <w:pPr>
        <w:tabs>
          <w:tab w:val="num" w:pos="6480"/>
        </w:tabs>
        <w:ind w:left="6480" w:hanging="360"/>
      </w:pPr>
      <w:rPr>
        <w:rFonts w:ascii="Wingdings" w:hAnsi="Wingdings" w:hint="default"/>
      </w:rPr>
    </w:lvl>
  </w:abstractNum>
  <w:abstractNum w:abstractNumId="41">
    <w:nsid w:val="71995D79"/>
    <w:multiLevelType w:val="hybridMultilevel"/>
    <w:tmpl w:val="8D76949C"/>
    <w:lvl w:ilvl="0" w:tplc="2C8A2062">
      <w:numFmt w:val="bullet"/>
      <w:lvlText w:val="-"/>
      <w:lvlJc w:val="left"/>
      <w:pPr>
        <w:ind w:left="720" w:hanging="360"/>
      </w:pPr>
      <w:rPr>
        <w:rFonts w:ascii="Arial" w:eastAsia="Times New Roman" w:hAnsi="Arial" w:cs="Arial" w:hint="default"/>
      </w:rPr>
    </w:lvl>
    <w:lvl w:ilvl="1" w:tplc="2C8A2062">
      <w:numFmt w:val="bullet"/>
      <w:lvlText w:val="-"/>
      <w:lvlJc w:val="left"/>
      <w:pPr>
        <w:ind w:left="1440" w:hanging="360"/>
      </w:pPr>
      <w:rPr>
        <w:rFonts w:ascii="Arial" w:eastAsia="Times New Roman" w:hAnsi="Arial" w:cs="Arial"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nsid w:val="75DE1D5F"/>
    <w:multiLevelType w:val="hybridMultilevel"/>
    <w:tmpl w:val="F9DE4076"/>
    <w:lvl w:ilvl="0" w:tplc="C8480CB8">
      <w:numFmt w:val="bullet"/>
      <w:lvlText w:val="-"/>
      <w:lvlJc w:val="left"/>
      <w:pPr>
        <w:ind w:left="720" w:hanging="360"/>
      </w:pPr>
      <w:rPr>
        <w:rFonts w:ascii="Arial" w:hAnsi="Arial" w:hint="default"/>
        <w:color w:val="000000" w:themeColor="text1"/>
      </w:rPr>
    </w:lvl>
    <w:lvl w:ilvl="1" w:tplc="C8480CB8">
      <w:numFmt w:val="bullet"/>
      <w:lvlText w:val="-"/>
      <w:lvlJc w:val="left"/>
      <w:pPr>
        <w:ind w:left="1440" w:hanging="360"/>
      </w:pPr>
      <w:rPr>
        <w:rFonts w:ascii="Arial" w:hAnsi="Arial" w:hint="default"/>
        <w:color w:val="000000" w:themeColor="text1"/>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
    <w:nsid w:val="77204587"/>
    <w:multiLevelType w:val="hybridMultilevel"/>
    <w:tmpl w:val="BAC844DC"/>
    <w:lvl w:ilvl="0" w:tplc="C8480CB8">
      <w:numFmt w:val="bullet"/>
      <w:lvlText w:val="-"/>
      <w:lvlJc w:val="left"/>
      <w:pPr>
        <w:ind w:left="720" w:hanging="360"/>
      </w:pPr>
      <w:rPr>
        <w:rFonts w:ascii="Arial" w:hAnsi="Arial" w:hint="default"/>
        <w:color w:val="000000" w:themeColor="text1"/>
      </w:rPr>
    </w:lvl>
    <w:lvl w:ilvl="1" w:tplc="BEFA24B8">
      <w:start w:val="1"/>
      <w:numFmt w:val="lowerLetter"/>
      <w:lvlText w:val="%2."/>
      <w:lvlJc w:val="left"/>
      <w:pPr>
        <w:ind w:left="1785" w:hanging="705"/>
      </w:pPr>
      <w:rPr>
        <w:rFonts w:hint="default"/>
      </w:rPr>
    </w:lvl>
    <w:lvl w:ilvl="2" w:tplc="91DC12C6">
      <w:start w:val="1"/>
      <w:numFmt w:val="decimal"/>
      <w:lvlText w:val="%3)"/>
      <w:lvlJc w:val="left"/>
      <w:pPr>
        <w:ind w:left="2685" w:hanging="705"/>
      </w:pPr>
      <w:rPr>
        <w:rFonts w:hint="default"/>
      </w:rPr>
    </w:lvl>
    <w:lvl w:ilvl="3" w:tplc="C2782168">
      <w:start w:val="1"/>
      <w:numFmt w:val="lowerLetter"/>
      <w:lvlText w:val="%4)"/>
      <w:lvlJc w:val="left"/>
      <w:pPr>
        <w:ind w:left="3225" w:hanging="705"/>
      </w:pPr>
      <w:rPr>
        <w:rFonts w:hint="default"/>
      </w:rPr>
    </w:lvl>
    <w:lvl w:ilvl="4" w:tplc="3866F8E8">
      <w:start w:val="1"/>
      <w:numFmt w:val="decimal"/>
      <w:lvlText w:val="%5."/>
      <w:lvlJc w:val="left"/>
      <w:pPr>
        <w:ind w:left="3945" w:hanging="705"/>
      </w:pPr>
      <w:rPr>
        <w:rFonts w:hint="default"/>
      </w:r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4">
    <w:nsid w:val="7A4926CD"/>
    <w:multiLevelType w:val="hybridMultilevel"/>
    <w:tmpl w:val="6B54E30E"/>
    <w:lvl w:ilvl="0" w:tplc="C8480CB8">
      <w:numFmt w:val="bullet"/>
      <w:lvlText w:val="-"/>
      <w:lvlJc w:val="left"/>
      <w:pPr>
        <w:ind w:left="720" w:hanging="360"/>
      </w:pPr>
      <w:rPr>
        <w:rFonts w:ascii="Arial" w:hAnsi="Arial" w:hint="default"/>
        <w:color w:val="000000" w:themeColor="text1"/>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nsid w:val="7EF6672A"/>
    <w:multiLevelType w:val="hybridMultilevel"/>
    <w:tmpl w:val="04302750"/>
    <w:lvl w:ilvl="0" w:tplc="2C8A2062">
      <w:numFmt w:val="bullet"/>
      <w:lvlText w:val="-"/>
      <w:lvlJc w:val="left"/>
      <w:pPr>
        <w:ind w:left="720" w:hanging="360"/>
      </w:pPr>
      <w:rPr>
        <w:rFonts w:ascii="Arial" w:eastAsia="Times New Roman" w:hAnsi="Arial" w:cs="Arial" w:hint="default"/>
      </w:rPr>
    </w:lvl>
    <w:lvl w:ilvl="1" w:tplc="04100003">
      <w:start w:val="1"/>
      <w:numFmt w:val="decimal"/>
      <w:lvlText w:val="%2."/>
      <w:lvlJc w:val="left"/>
      <w:pPr>
        <w:tabs>
          <w:tab w:val="num" w:pos="1092"/>
        </w:tabs>
        <w:ind w:left="1092" w:hanging="360"/>
      </w:pPr>
    </w:lvl>
    <w:lvl w:ilvl="2" w:tplc="04100005">
      <w:start w:val="1"/>
      <w:numFmt w:val="decimal"/>
      <w:lvlText w:val="%3."/>
      <w:lvlJc w:val="left"/>
      <w:pPr>
        <w:tabs>
          <w:tab w:val="num" w:pos="1812"/>
        </w:tabs>
        <w:ind w:left="1812" w:hanging="360"/>
      </w:pPr>
    </w:lvl>
    <w:lvl w:ilvl="3" w:tplc="04100001">
      <w:start w:val="1"/>
      <w:numFmt w:val="decimal"/>
      <w:lvlText w:val="%4."/>
      <w:lvlJc w:val="left"/>
      <w:pPr>
        <w:tabs>
          <w:tab w:val="num" w:pos="2532"/>
        </w:tabs>
        <w:ind w:left="2532" w:hanging="360"/>
      </w:pPr>
    </w:lvl>
    <w:lvl w:ilvl="4" w:tplc="04100003">
      <w:start w:val="1"/>
      <w:numFmt w:val="decimal"/>
      <w:lvlText w:val="%5."/>
      <w:lvlJc w:val="left"/>
      <w:pPr>
        <w:tabs>
          <w:tab w:val="num" w:pos="3252"/>
        </w:tabs>
        <w:ind w:left="3252" w:hanging="360"/>
      </w:pPr>
    </w:lvl>
    <w:lvl w:ilvl="5" w:tplc="04100005">
      <w:start w:val="1"/>
      <w:numFmt w:val="decimal"/>
      <w:lvlText w:val="%6."/>
      <w:lvlJc w:val="left"/>
      <w:pPr>
        <w:tabs>
          <w:tab w:val="num" w:pos="3972"/>
        </w:tabs>
        <w:ind w:left="3972" w:hanging="360"/>
      </w:pPr>
    </w:lvl>
    <w:lvl w:ilvl="6" w:tplc="04100001">
      <w:start w:val="1"/>
      <w:numFmt w:val="decimal"/>
      <w:lvlText w:val="%7."/>
      <w:lvlJc w:val="left"/>
      <w:pPr>
        <w:tabs>
          <w:tab w:val="num" w:pos="4692"/>
        </w:tabs>
        <w:ind w:left="4692" w:hanging="360"/>
      </w:pPr>
    </w:lvl>
    <w:lvl w:ilvl="7" w:tplc="04100003">
      <w:start w:val="1"/>
      <w:numFmt w:val="decimal"/>
      <w:lvlText w:val="%8."/>
      <w:lvlJc w:val="left"/>
      <w:pPr>
        <w:tabs>
          <w:tab w:val="num" w:pos="5412"/>
        </w:tabs>
        <w:ind w:left="5412" w:hanging="360"/>
      </w:pPr>
    </w:lvl>
    <w:lvl w:ilvl="8" w:tplc="04100005">
      <w:start w:val="1"/>
      <w:numFmt w:val="decimal"/>
      <w:lvlText w:val="%9."/>
      <w:lvlJc w:val="left"/>
      <w:pPr>
        <w:tabs>
          <w:tab w:val="num" w:pos="6132"/>
        </w:tabs>
        <w:ind w:left="6132" w:hanging="360"/>
      </w:pPr>
    </w:lvl>
  </w:abstractNum>
  <w:num w:numId="1">
    <w:abstractNumId w:val="24"/>
  </w:num>
  <w:num w:numId="2">
    <w:abstractNumId w:val="17"/>
  </w:num>
  <w:num w:numId="3">
    <w:abstractNumId w:val="28"/>
  </w:num>
  <w:num w:numId="4">
    <w:abstractNumId w:val="6"/>
  </w:num>
  <w:num w:numId="5">
    <w:abstractNumId w:val="20"/>
  </w:num>
  <w:num w:numId="6">
    <w:abstractNumId w:val="33"/>
  </w:num>
  <w:num w:numId="7">
    <w:abstractNumId w:val="41"/>
  </w:num>
  <w:num w:numId="8">
    <w:abstractNumId w:val="23"/>
  </w:num>
  <w:num w:numId="9">
    <w:abstractNumId w:val="8"/>
  </w:num>
  <w:num w:numId="10">
    <w:abstractNumId w:val="43"/>
  </w:num>
  <w:num w:numId="11">
    <w:abstractNumId w:val="1"/>
  </w:num>
  <w:num w:numId="12">
    <w:abstractNumId w:val="13"/>
  </w:num>
  <w:num w:numId="13">
    <w:abstractNumId w:val="34"/>
  </w:num>
  <w:num w:numId="14">
    <w:abstractNumId w:val="10"/>
  </w:num>
  <w:num w:numId="15">
    <w:abstractNumId w:val="42"/>
  </w:num>
  <w:num w:numId="16">
    <w:abstractNumId w:val="38"/>
  </w:num>
  <w:num w:numId="17">
    <w:abstractNumId w:val="16"/>
  </w:num>
  <w:num w:numId="18">
    <w:abstractNumId w:val="21"/>
  </w:num>
  <w:num w:numId="19">
    <w:abstractNumId w:val="37"/>
  </w:num>
  <w:num w:numId="20">
    <w:abstractNumId w:val="14"/>
  </w:num>
  <w:num w:numId="21">
    <w:abstractNumId w:val="44"/>
  </w:num>
  <w:num w:numId="22">
    <w:abstractNumId w:val="30"/>
  </w:num>
  <w:num w:numId="23">
    <w:abstractNumId w:val="11"/>
  </w:num>
  <w:num w:numId="24">
    <w:abstractNumId w:val="22"/>
  </w:num>
  <w:num w:numId="25">
    <w:abstractNumId w:val="28"/>
  </w:num>
  <w:num w:numId="26">
    <w:abstractNumId w:val="2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9"/>
  </w:num>
  <w:num w:numId="29">
    <w:abstractNumId w:val="7"/>
  </w:num>
  <w:num w:numId="30">
    <w:abstractNumId w:val="4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40"/>
  </w:num>
  <w:num w:numId="33">
    <w:abstractNumId w:val="28"/>
  </w:num>
  <w:num w:numId="34">
    <w:abstractNumId w:val="0"/>
  </w:num>
  <w:num w:numId="35">
    <w:abstractNumId w:val="31"/>
  </w:num>
  <w:num w:numId="36">
    <w:abstractNumId w:val="35"/>
  </w:num>
  <w:num w:numId="37">
    <w:abstractNumId w:val="26"/>
  </w:num>
  <w:num w:numId="38">
    <w:abstractNumId w:val="3"/>
  </w:num>
  <w:num w:numId="39">
    <w:abstractNumId w:val="2"/>
  </w:num>
  <w:num w:numId="40">
    <w:abstractNumId w:val="12"/>
  </w:num>
  <w:num w:numId="41">
    <w:abstractNumId w:val="29"/>
  </w:num>
  <w:num w:numId="42">
    <w:abstractNumId w:val="15"/>
  </w:num>
  <w:num w:numId="43">
    <w:abstractNumId w:val="32"/>
  </w:num>
  <w:num w:numId="44">
    <w:abstractNumId w:val="27"/>
  </w:num>
  <w:num w:numId="45">
    <w:abstractNumId w:val="9"/>
  </w:num>
  <w:num w:numId="46">
    <w:abstractNumId w:val="39"/>
  </w:num>
  <w:num w:numId="47">
    <w:abstractNumId w:val="18"/>
  </w:num>
  <w:num w:numId="48">
    <w:abstractNumId w:val="4"/>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activeWritingStyle w:appName="MSWord" w:lang="fr-FR" w:vendorID="9" w:dllVersion="512" w:checkStyle="0"/>
  <w:activeWritingStyle w:appName="MSWord" w:lang="en-GB" w:vendorID="8" w:dllVersion="513" w:checkStyle="1"/>
  <w:proofState w:spelling="clean" w:grammar="clean"/>
  <w:defaultTabStop w:val="708"/>
  <w:hyphenationZone w:val="425"/>
  <w:drawingGridHorizontalSpacing w:val="100"/>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B42F2"/>
    <w:rsid w:val="0000255A"/>
    <w:rsid w:val="00014901"/>
    <w:rsid w:val="00032415"/>
    <w:rsid w:val="0004051F"/>
    <w:rsid w:val="000429AE"/>
    <w:rsid w:val="00054434"/>
    <w:rsid w:val="000577E3"/>
    <w:rsid w:val="0006419C"/>
    <w:rsid w:val="00065A13"/>
    <w:rsid w:val="00066963"/>
    <w:rsid w:val="00067407"/>
    <w:rsid w:val="00070E3F"/>
    <w:rsid w:val="000717C7"/>
    <w:rsid w:val="000747E9"/>
    <w:rsid w:val="00075C13"/>
    <w:rsid w:val="0007604E"/>
    <w:rsid w:val="00083307"/>
    <w:rsid w:val="000875B0"/>
    <w:rsid w:val="00091436"/>
    <w:rsid w:val="00094712"/>
    <w:rsid w:val="00096069"/>
    <w:rsid w:val="000A0460"/>
    <w:rsid w:val="000A38BA"/>
    <w:rsid w:val="000A70C7"/>
    <w:rsid w:val="000A7CB7"/>
    <w:rsid w:val="000F24BD"/>
    <w:rsid w:val="000F2B0C"/>
    <w:rsid w:val="000F73BA"/>
    <w:rsid w:val="00101A94"/>
    <w:rsid w:val="00101EF7"/>
    <w:rsid w:val="00104227"/>
    <w:rsid w:val="00104D94"/>
    <w:rsid w:val="00110F77"/>
    <w:rsid w:val="00113062"/>
    <w:rsid w:val="00116F1C"/>
    <w:rsid w:val="00117244"/>
    <w:rsid w:val="00124CD5"/>
    <w:rsid w:val="00131BBF"/>
    <w:rsid w:val="00132A50"/>
    <w:rsid w:val="00137A8D"/>
    <w:rsid w:val="00140A82"/>
    <w:rsid w:val="0014785C"/>
    <w:rsid w:val="00151C6B"/>
    <w:rsid w:val="0015404E"/>
    <w:rsid w:val="0015722B"/>
    <w:rsid w:val="0016370F"/>
    <w:rsid w:val="001667DA"/>
    <w:rsid w:val="00172C00"/>
    <w:rsid w:val="001732FE"/>
    <w:rsid w:val="0017608E"/>
    <w:rsid w:val="00193A49"/>
    <w:rsid w:val="001A04A5"/>
    <w:rsid w:val="001A0A22"/>
    <w:rsid w:val="001A5B9C"/>
    <w:rsid w:val="001C31FA"/>
    <w:rsid w:val="001C5A1A"/>
    <w:rsid w:val="001D0BBC"/>
    <w:rsid w:val="001D321B"/>
    <w:rsid w:val="001D50F8"/>
    <w:rsid w:val="001D7613"/>
    <w:rsid w:val="001E280E"/>
    <w:rsid w:val="001E6640"/>
    <w:rsid w:val="001F1CE0"/>
    <w:rsid w:val="001F3053"/>
    <w:rsid w:val="001F4015"/>
    <w:rsid w:val="001F58C9"/>
    <w:rsid w:val="0020144C"/>
    <w:rsid w:val="00205703"/>
    <w:rsid w:val="00207E98"/>
    <w:rsid w:val="00212705"/>
    <w:rsid w:val="00213D5F"/>
    <w:rsid w:val="0021612D"/>
    <w:rsid w:val="0021759C"/>
    <w:rsid w:val="00217A3E"/>
    <w:rsid w:val="0022193B"/>
    <w:rsid w:val="00221D71"/>
    <w:rsid w:val="00231E27"/>
    <w:rsid w:val="00237A2E"/>
    <w:rsid w:val="00254397"/>
    <w:rsid w:val="00257580"/>
    <w:rsid w:val="00261600"/>
    <w:rsid w:val="00264A0A"/>
    <w:rsid w:val="00265C60"/>
    <w:rsid w:val="00266EB4"/>
    <w:rsid w:val="00267286"/>
    <w:rsid w:val="00284FED"/>
    <w:rsid w:val="002927D4"/>
    <w:rsid w:val="002A7255"/>
    <w:rsid w:val="002B11F9"/>
    <w:rsid w:val="002B2ABB"/>
    <w:rsid w:val="002D4814"/>
    <w:rsid w:val="002E19B3"/>
    <w:rsid w:val="002F5171"/>
    <w:rsid w:val="00301F71"/>
    <w:rsid w:val="00312BEE"/>
    <w:rsid w:val="00315AAF"/>
    <w:rsid w:val="003202A4"/>
    <w:rsid w:val="00323A73"/>
    <w:rsid w:val="00326D4C"/>
    <w:rsid w:val="003271AA"/>
    <w:rsid w:val="00332ED9"/>
    <w:rsid w:val="0033640D"/>
    <w:rsid w:val="003369D7"/>
    <w:rsid w:val="003421A8"/>
    <w:rsid w:val="00354A4F"/>
    <w:rsid w:val="00354F59"/>
    <w:rsid w:val="0035593D"/>
    <w:rsid w:val="00355A5D"/>
    <w:rsid w:val="00356F44"/>
    <w:rsid w:val="00373180"/>
    <w:rsid w:val="00373F3C"/>
    <w:rsid w:val="003922C5"/>
    <w:rsid w:val="003A0838"/>
    <w:rsid w:val="003A31C0"/>
    <w:rsid w:val="003A4877"/>
    <w:rsid w:val="003A6452"/>
    <w:rsid w:val="003B39E2"/>
    <w:rsid w:val="003B681D"/>
    <w:rsid w:val="003D0C95"/>
    <w:rsid w:val="003D12FF"/>
    <w:rsid w:val="003D3666"/>
    <w:rsid w:val="003E2641"/>
    <w:rsid w:val="003E2AF5"/>
    <w:rsid w:val="003E4C93"/>
    <w:rsid w:val="003F196F"/>
    <w:rsid w:val="003F6215"/>
    <w:rsid w:val="003F7077"/>
    <w:rsid w:val="0040225F"/>
    <w:rsid w:val="004029CB"/>
    <w:rsid w:val="004159FB"/>
    <w:rsid w:val="00423B25"/>
    <w:rsid w:val="00443E78"/>
    <w:rsid w:val="00452423"/>
    <w:rsid w:val="00453634"/>
    <w:rsid w:val="004567E4"/>
    <w:rsid w:val="004611F3"/>
    <w:rsid w:val="00462EBC"/>
    <w:rsid w:val="004719ED"/>
    <w:rsid w:val="0047539C"/>
    <w:rsid w:val="0047609C"/>
    <w:rsid w:val="00486278"/>
    <w:rsid w:val="00486D7B"/>
    <w:rsid w:val="00491475"/>
    <w:rsid w:val="0049325A"/>
    <w:rsid w:val="0049415A"/>
    <w:rsid w:val="00494FA9"/>
    <w:rsid w:val="00495398"/>
    <w:rsid w:val="00495893"/>
    <w:rsid w:val="004A0053"/>
    <w:rsid w:val="004B30A3"/>
    <w:rsid w:val="004B7224"/>
    <w:rsid w:val="004B7CF9"/>
    <w:rsid w:val="004C3D49"/>
    <w:rsid w:val="004C5173"/>
    <w:rsid w:val="004D15C9"/>
    <w:rsid w:val="004E1459"/>
    <w:rsid w:val="004E2A09"/>
    <w:rsid w:val="005014FC"/>
    <w:rsid w:val="0050238C"/>
    <w:rsid w:val="00504246"/>
    <w:rsid w:val="00516C8E"/>
    <w:rsid w:val="00534354"/>
    <w:rsid w:val="005364A1"/>
    <w:rsid w:val="00542A11"/>
    <w:rsid w:val="00543A69"/>
    <w:rsid w:val="00552B04"/>
    <w:rsid w:val="0056362B"/>
    <w:rsid w:val="00566850"/>
    <w:rsid w:val="00567D73"/>
    <w:rsid w:val="0057407F"/>
    <w:rsid w:val="00577C94"/>
    <w:rsid w:val="005A03F5"/>
    <w:rsid w:val="005A7EDC"/>
    <w:rsid w:val="005B6461"/>
    <w:rsid w:val="005C179C"/>
    <w:rsid w:val="005C5F30"/>
    <w:rsid w:val="005C700C"/>
    <w:rsid w:val="005D318D"/>
    <w:rsid w:val="005E1173"/>
    <w:rsid w:val="005F2AC7"/>
    <w:rsid w:val="00600E96"/>
    <w:rsid w:val="00600EE4"/>
    <w:rsid w:val="00606D66"/>
    <w:rsid w:val="0061710F"/>
    <w:rsid w:val="0061794C"/>
    <w:rsid w:val="006204CE"/>
    <w:rsid w:val="0062209B"/>
    <w:rsid w:val="00624421"/>
    <w:rsid w:val="006355AA"/>
    <w:rsid w:val="0063568A"/>
    <w:rsid w:val="006402FC"/>
    <w:rsid w:val="006706BF"/>
    <w:rsid w:val="00670D01"/>
    <w:rsid w:val="006720D7"/>
    <w:rsid w:val="006721B8"/>
    <w:rsid w:val="00673AFF"/>
    <w:rsid w:val="00682AD3"/>
    <w:rsid w:val="006844E1"/>
    <w:rsid w:val="00684F9A"/>
    <w:rsid w:val="006A1010"/>
    <w:rsid w:val="006A6719"/>
    <w:rsid w:val="006A7BE0"/>
    <w:rsid w:val="006B310B"/>
    <w:rsid w:val="006B7BA1"/>
    <w:rsid w:val="006C4E1D"/>
    <w:rsid w:val="006C64D8"/>
    <w:rsid w:val="006D2A5F"/>
    <w:rsid w:val="006D5CC4"/>
    <w:rsid w:val="006D6A07"/>
    <w:rsid w:val="006E1C9F"/>
    <w:rsid w:val="007002E1"/>
    <w:rsid w:val="007063B7"/>
    <w:rsid w:val="00722D0B"/>
    <w:rsid w:val="00723EBE"/>
    <w:rsid w:val="00734845"/>
    <w:rsid w:val="00735A79"/>
    <w:rsid w:val="0073616B"/>
    <w:rsid w:val="007511FD"/>
    <w:rsid w:val="00754DB6"/>
    <w:rsid w:val="00755AE1"/>
    <w:rsid w:val="007579A9"/>
    <w:rsid w:val="00760BF4"/>
    <w:rsid w:val="00773CB7"/>
    <w:rsid w:val="00776EB7"/>
    <w:rsid w:val="00777F23"/>
    <w:rsid w:val="007830B2"/>
    <w:rsid w:val="0078563E"/>
    <w:rsid w:val="0078707B"/>
    <w:rsid w:val="007A3EC8"/>
    <w:rsid w:val="007B42F2"/>
    <w:rsid w:val="007B4F3C"/>
    <w:rsid w:val="007C3DAE"/>
    <w:rsid w:val="007D3FD9"/>
    <w:rsid w:val="007D59EA"/>
    <w:rsid w:val="007D61B1"/>
    <w:rsid w:val="007D622A"/>
    <w:rsid w:val="007E4757"/>
    <w:rsid w:val="007F5A4F"/>
    <w:rsid w:val="00803E34"/>
    <w:rsid w:val="00806F46"/>
    <w:rsid w:val="00807D6D"/>
    <w:rsid w:val="00811512"/>
    <w:rsid w:val="0081401F"/>
    <w:rsid w:val="0081580B"/>
    <w:rsid w:val="00820CAF"/>
    <w:rsid w:val="00824F96"/>
    <w:rsid w:val="00837631"/>
    <w:rsid w:val="0084230D"/>
    <w:rsid w:val="00846C45"/>
    <w:rsid w:val="00850899"/>
    <w:rsid w:val="00855673"/>
    <w:rsid w:val="0086115A"/>
    <w:rsid w:val="00863314"/>
    <w:rsid w:val="00864A7C"/>
    <w:rsid w:val="00875FDD"/>
    <w:rsid w:val="00887FAA"/>
    <w:rsid w:val="008930D1"/>
    <w:rsid w:val="008A3813"/>
    <w:rsid w:val="008B2A12"/>
    <w:rsid w:val="008B4F0E"/>
    <w:rsid w:val="008C3D9E"/>
    <w:rsid w:val="008C7A15"/>
    <w:rsid w:val="008D2F5A"/>
    <w:rsid w:val="008F04DE"/>
    <w:rsid w:val="008F4138"/>
    <w:rsid w:val="008F7C1F"/>
    <w:rsid w:val="009032D2"/>
    <w:rsid w:val="00904051"/>
    <w:rsid w:val="00915B0B"/>
    <w:rsid w:val="00917AF9"/>
    <w:rsid w:val="00920B2D"/>
    <w:rsid w:val="00922448"/>
    <w:rsid w:val="00924556"/>
    <w:rsid w:val="00926BFC"/>
    <w:rsid w:val="00927A9B"/>
    <w:rsid w:val="009309E3"/>
    <w:rsid w:val="00930A0F"/>
    <w:rsid w:val="00940956"/>
    <w:rsid w:val="009470FC"/>
    <w:rsid w:val="009512B3"/>
    <w:rsid w:val="00954B45"/>
    <w:rsid w:val="00973916"/>
    <w:rsid w:val="00974057"/>
    <w:rsid w:val="009848A4"/>
    <w:rsid w:val="00985094"/>
    <w:rsid w:val="009950C7"/>
    <w:rsid w:val="00996E40"/>
    <w:rsid w:val="009A3643"/>
    <w:rsid w:val="009A4438"/>
    <w:rsid w:val="009A7BA4"/>
    <w:rsid w:val="009B0D49"/>
    <w:rsid w:val="009B1D5A"/>
    <w:rsid w:val="009B1FEB"/>
    <w:rsid w:val="009B3EA7"/>
    <w:rsid w:val="009B6607"/>
    <w:rsid w:val="009C1C3F"/>
    <w:rsid w:val="009D3BF1"/>
    <w:rsid w:val="009D4BB1"/>
    <w:rsid w:val="009E4208"/>
    <w:rsid w:val="00A00961"/>
    <w:rsid w:val="00A04333"/>
    <w:rsid w:val="00A06239"/>
    <w:rsid w:val="00A0686D"/>
    <w:rsid w:val="00A06BC5"/>
    <w:rsid w:val="00A144FC"/>
    <w:rsid w:val="00A203B2"/>
    <w:rsid w:val="00A242EF"/>
    <w:rsid w:val="00A27C23"/>
    <w:rsid w:val="00A3000B"/>
    <w:rsid w:val="00A306EC"/>
    <w:rsid w:val="00A30765"/>
    <w:rsid w:val="00A41706"/>
    <w:rsid w:val="00A4174C"/>
    <w:rsid w:val="00A44BDC"/>
    <w:rsid w:val="00A50551"/>
    <w:rsid w:val="00A533FC"/>
    <w:rsid w:val="00A62A71"/>
    <w:rsid w:val="00A7393A"/>
    <w:rsid w:val="00A74E23"/>
    <w:rsid w:val="00A81BEC"/>
    <w:rsid w:val="00A840FF"/>
    <w:rsid w:val="00A866CE"/>
    <w:rsid w:val="00A87027"/>
    <w:rsid w:val="00A93F6D"/>
    <w:rsid w:val="00A97099"/>
    <w:rsid w:val="00AA273B"/>
    <w:rsid w:val="00AB0603"/>
    <w:rsid w:val="00AB2195"/>
    <w:rsid w:val="00AC0ED5"/>
    <w:rsid w:val="00AC2AD1"/>
    <w:rsid w:val="00AD605C"/>
    <w:rsid w:val="00AD6A10"/>
    <w:rsid w:val="00AD75BC"/>
    <w:rsid w:val="00AE500F"/>
    <w:rsid w:val="00AE57EB"/>
    <w:rsid w:val="00AE72D9"/>
    <w:rsid w:val="00AF17B3"/>
    <w:rsid w:val="00B010FD"/>
    <w:rsid w:val="00B02815"/>
    <w:rsid w:val="00B02EBA"/>
    <w:rsid w:val="00B072A5"/>
    <w:rsid w:val="00B0748C"/>
    <w:rsid w:val="00B14966"/>
    <w:rsid w:val="00B14CF4"/>
    <w:rsid w:val="00B14ED2"/>
    <w:rsid w:val="00B23527"/>
    <w:rsid w:val="00B26036"/>
    <w:rsid w:val="00B30AA4"/>
    <w:rsid w:val="00B30ACC"/>
    <w:rsid w:val="00B30C60"/>
    <w:rsid w:val="00B33EB6"/>
    <w:rsid w:val="00B419C2"/>
    <w:rsid w:val="00B4688C"/>
    <w:rsid w:val="00B519EF"/>
    <w:rsid w:val="00B51B3D"/>
    <w:rsid w:val="00B537D7"/>
    <w:rsid w:val="00B62921"/>
    <w:rsid w:val="00B64818"/>
    <w:rsid w:val="00B65DC2"/>
    <w:rsid w:val="00B66CCD"/>
    <w:rsid w:val="00B7631E"/>
    <w:rsid w:val="00B84214"/>
    <w:rsid w:val="00BA30C7"/>
    <w:rsid w:val="00BA3137"/>
    <w:rsid w:val="00BB04E9"/>
    <w:rsid w:val="00BB2D82"/>
    <w:rsid w:val="00BB523C"/>
    <w:rsid w:val="00BC0162"/>
    <w:rsid w:val="00BC4706"/>
    <w:rsid w:val="00BD0A10"/>
    <w:rsid w:val="00BD0A1B"/>
    <w:rsid w:val="00BD5868"/>
    <w:rsid w:val="00BE41D7"/>
    <w:rsid w:val="00BF6513"/>
    <w:rsid w:val="00BF7A0D"/>
    <w:rsid w:val="00BF7BF0"/>
    <w:rsid w:val="00C00AA7"/>
    <w:rsid w:val="00C050CB"/>
    <w:rsid w:val="00C05FC8"/>
    <w:rsid w:val="00C10910"/>
    <w:rsid w:val="00C13827"/>
    <w:rsid w:val="00C70D67"/>
    <w:rsid w:val="00C73D86"/>
    <w:rsid w:val="00C73E82"/>
    <w:rsid w:val="00C80198"/>
    <w:rsid w:val="00C86F4E"/>
    <w:rsid w:val="00C87D56"/>
    <w:rsid w:val="00C9091E"/>
    <w:rsid w:val="00C955F1"/>
    <w:rsid w:val="00C96F99"/>
    <w:rsid w:val="00C97050"/>
    <w:rsid w:val="00CA64D4"/>
    <w:rsid w:val="00CB1539"/>
    <w:rsid w:val="00CB7463"/>
    <w:rsid w:val="00CC0743"/>
    <w:rsid w:val="00CC0D5E"/>
    <w:rsid w:val="00CD3AA0"/>
    <w:rsid w:val="00CE31F8"/>
    <w:rsid w:val="00CE3E3E"/>
    <w:rsid w:val="00CF0278"/>
    <w:rsid w:val="00CF0E50"/>
    <w:rsid w:val="00D1547C"/>
    <w:rsid w:val="00D15AA1"/>
    <w:rsid w:val="00D22D18"/>
    <w:rsid w:val="00D3194B"/>
    <w:rsid w:val="00D3291D"/>
    <w:rsid w:val="00D42459"/>
    <w:rsid w:val="00D42B42"/>
    <w:rsid w:val="00D43B77"/>
    <w:rsid w:val="00D510E0"/>
    <w:rsid w:val="00D52BEB"/>
    <w:rsid w:val="00D52C39"/>
    <w:rsid w:val="00D558E3"/>
    <w:rsid w:val="00D62A6F"/>
    <w:rsid w:val="00D75EB5"/>
    <w:rsid w:val="00D84039"/>
    <w:rsid w:val="00D8586F"/>
    <w:rsid w:val="00D97519"/>
    <w:rsid w:val="00DA0691"/>
    <w:rsid w:val="00DB11DA"/>
    <w:rsid w:val="00DB26E8"/>
    <w:rsid w:val="00DB5640"/>
    <w:rsid w:val="00DC701E"/>
    <w:rsid w:val="00DD4B06"/>
    <w:rsid w:val="00DD769D"/>
    <w:rsid w:val="00DF2CCE"/>
    <w:rsid w:val="00DF4793"/>
    <w:rsid w:val="00DF723E"/>
    <w:rsid w:val="00E019EB"/>
    <w:rsid w:val="00E061BC"/>
    <w:rsid w:val="00E079BE"/>
    <w:rsid w:val="00E241D0"/>
    <w:rsid w:val="00E2426A"/>
    <w:rsid w:val="00E25369"/>
    <w:rsid w:val="00E253DA"/>
    <w:rsid w:val="00E25C23"/>
    <w:rsid w:val="00E26D56"/>
    <w:rsid w:val="00E2754A"/>
    <w:rsid w:val="00E408FF"/>
    <w:rsid w:val="00E42BAB"/>
    <w:rsid w:val="00E45D35"/>
    <w:rsid w:val="00E47BB4"/>
    <w:rsid w:val="00E52168"/>
    <w:rsid w:val="00E52715"/>
    <w:rsid w:val="00E60418"/>
    <w:rsid w:val="00E6433F"/>
    <w:rsid w:val="00E64A81"/>
    <w:rsid w:val="00E70E00"/>
    <w:rsid w:val="00E71390"/>
    <w:rsid w:val="00E71939"/>
    <w:rsid w:val="00EA23B8"/>
    <w:rsid w:val="00EA2F81"/>
    <w:rsid w:val="00EA7670"/>
    <w:rsid w:val="00EB78AC"/>
    <w:rsid w:val="00EC131F"/>
    <w:rsid w:val="00EC2193"/>
    <w:rsid w:val="00ED0B94"/>
    <w:rsid w:val="00ED2BA2"/>
    <w:rsid w:val="00ED5BA1"/>
    <w:rsid w:val="00ED79F1"/>
    <w:rsid w:val="00EE3666"/>
    <w:rsid w:val="00EE65F1"/>
    <w:rsid w:val="00EE7E1B"/>
    <w:rsid w:val="00EF19A8"/>
    <w:rsid w:val="00EF1F76"/>
    <w:rsid w:val="00EF4952"/>
    <w:rsid w:val="00EF5544"/>
    <w:rsid w:val="00EF59EC"/>
    <w:rsid w:val="00F00DC9"/>
    <w:rsid w:val="00F14E0E"/>
    <w:rsid w:val="00F17A32"/>
    <w:rsid w:val="00F3137B"/>
    <w:rsid w:val="00F32D2B"/>
    <w:rsid w:val="00F34D4A"/>
    <w:rsid w:val="00F431DA"/>
    <w:rsid w:val="00F435A0"/>
    <w:rsid w:val="00F4687B"/>
    <w:rsid w:val="00F5350F"/>
    <w:rsid w:val="00F57862"/>
    <w:rsid w:val="00F62899"/>
    <w:rsid w:val="00F62BEC"/>
    <w:rsid w:val="00F63DBF"/>
    <w:rsid w:val="00F65C09"/>
    <w:rsid w:val="00F71434"/>
    <w:rsid w:val="00F77A07"/>
    <w:rsid w:val="00F848AF"/>
    <w:rsid w:val="00F86604"/>
    <w:rsid w:val="00F94290"/>
    <w:rsid w:val="00F94BBE"/>
    <w:rsid w:val="00F96E50"/>
    <w:rsid w:val="00FA3F7A"/>
    <w:rsid w:val="00FC3687"/>
    <w:rsid w:val="00FD2BA7"/>
    <w:rsid w:val="00FD5739"/>
    <w:rsid w:val="00FE3624"/>
    <w:rsid w:val="00FE3E05"/>
    <w:rsid w:val="00FF7912"/>
  </w:rsids>
  <m:mathPr>
    <m:mathFont m:val="Cambria Math"/>
    <m:brkBin m:val="before"/>
    <m:brkBinSub m:val="--"/>
    <m:smallFrac m:val="0"/>
    <m:dispDef/>
    <m:lMargin m:val="0"/>
    <m:rMargin m:val="0"/>
    <m:defJc m:val="centerGroup"/>
    <m:wrapIndent m:val="1440"/>
    <m:intLim m:val="subSup"/>
    <m:naryLim m:val="undOvr"/>
  </m:mathPr>
  <w:themeFontLang w:val="fr-FR"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fr-FR" w:eastAsia="fr-F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26D4C"/>
    <w:rPr>
      <w:noProof/>
    </w:rPr>
  </w:style>
  <w:style w:type="paragraph" w:styleId="Heading1">
    <w:name w:val="heading 1"/>
    <w:basedOn w:val="Normal"/>
    <w:next w:val="Normal"/>
    <w:qFormat/>
    <w:rsid w:val="005364A1"/>
    <w:pPr>
      <w:keepNext/>
      <w:autoSpaceDE w:val="0"/>
      <w:autoSpaceDN w:val="0"/>
      <w:adjustRightInd w:val="0"/>
      <w:jc w:val="center"/>
      <w:outlineLvl w:val="0"/>
    </w:pPr>
    <w:rPr>
      <w:rFonts w:ascii="Times-Roman" w:hAnsi="Times-Roman"/>
      <w:b/>
      <w:bCs/>
      <w:i/>
      <w:iCs/>
      <w:noProof w:val="0"/>
      <w:color w:val="000000"/>
    </w:rPr>
  </w:style>
  <w:style w:type="paragraph" w:styleId="Heading2">
    <w:name w:val="heading 2"/>
    <w:basedOn w:val="Normal"/>
    <w:next w:val="Normal"/>
    <w:qFormat/>
    <w:rsid w:val="005364A1"/>
    <w:pPr>
      <w:keepNext/>
      <w:autoSpaceDE w:val="0"/>
      <w:autoSpaceDN w:val="0"/>
      <w:adjustRightInd w:val="0"/>
      <w:jc w:val="both"/>
      <w:outlineLvl w:val="1"/>
    </w:pPr>
    <w:rPr>
      <w:rFonts w:ascii="Times-Roman" w:hAnsi="Times-Roman"/>
      <w:b/>
      <w:bCs/>
      <w:noProof w:val="0"/>
      <w:color w:val="000000"/>
      <w:u w:val="single"/>
    </w:rPr>
  </w:style>
  <w:style w:type="paragraph" w:styleId="Heading3">
    <w:name w:val="heading 3"/>
    <w:basedOn w:val="Normal"/>
    <w:next w:val="Normal"/>
    <w:qFormat/>
    <w:rsid w:val="005364A1"/>
    <w:pPr>
      <w:keepNext/>
      <w:autoSpaceDE w:val="0"/>
      <w:autoSpaceDN w:val="0"/>
      <w:adjustRightInd w:val="0"/>
      <w:ind w:left="708"/>
      <w:jc w:val="both"/>
      <w:outlineLvl w:val="2"/>
    </w:pPr>
    <w:rPr>
      <w:rFonts w:ascii="Times-Roman" w:hAnsi="Times-Roman"/>
      <w:i/>
      <w:iCs/>
      <w:noProof w:val="0"/>
      <w:color w:val="000000"/>
      <w:u w:val="single"/>
    </w:rPr>
  </w:style>
  <w:style w:type="paragraph" w:styleId="Heading4">
    <w:name w:val="heading 4"/>
    <w:basedOn w:val="Normal"/>
    <w:next w:val="Normal"/>
    <w:qFormat/>
    <w:rsid w:val="005364A1"/>
    <w:pPr>
      <w:keepNext/>
      <w:pBdr>
        <w:top w:val="single" w:sz="4" w:space="1" w:color="auto"/>
        <w:left w:val="single" w:sz="4" w:space="4" w:color="auto"/>
        <w:bottom w:val="single" w:sz="4" w:space="1" w:color="auto"/>
        <w:right w:val="single" w:sz="4" w:space="4" w:color="auto"/>
      </w:pBdr>
      <w:autoSpaceDE w:val="0"/>
      <w:autoSpaceDN w:val="0"/>
      <w:adjustRightInd w:val="0"/>
      <w:ind w:left="360"/>
      <w:jc w:val="center"/>
      <w:outlineLvl w:val="3"/>
    </w:pPr>
    <w:rPr>
      <w:rFonts w:ascii="Helvetica-Bold" w:hAnsi="Helvetica-Bold"/>
      <w:b/>
      <w:bCs/>
    </w:rPr>
  </w:style>
  <w:style w:type="paragraph" w:styleId="Heading5">
    <w:name w:val="heading 5"/>
    <w:basedOn w:val="Normal"/>
    <w:next w:val="Normal"/>
    <w:qFormat/>
    <w:rsid w:val="005364A1"/>
    <w:pPr>
      <w:keepNext/>
      <w:autoSpaceDE w:val="0"/>
      <w:autoSpaceDN w:val="0"/>
      <w:adjustRightInd w:val="0"/>
      <w:outlineLvl w:val="4"/>
    </w:pPr>
    <w:rPr>
      <w:rFonts w:ascii="Times-Italic" w:hAnsi="Times-Italic"/>
      <w:b/>
      <w:bCs/>
      <w:i/>
      <w:iCs/>
      <w:noProof w:val="0"/>
    </w:rPr>
  </w:style>
  <w:style w:type="paragraph" w:styleId="Heading6">
    <w:name w:val="heading 6"/>
    <w:basedOn w:val="Normal"/>
    <w:next w:val="Normal"/>
    <w:qFormat/>
    <w:rsid w:val="005364A1"/>
    <w:pPr>
      <w:keepNext/>
      <w:autoSpaceDE w:val="0"/>
      <w:autoSpaceDN w:val="0"/>
      <w:adjustRightInd w:val="0"/>
      <w:jc w:val="both"/>
      <w:outlineLvl w:val="5"/>
    </w:pPr>
    <w:rPr>
      <w:rFonts w:ascii="Times-Italic" w:hAnsi="Times-Italic"/>
      <w:b/>
      <w:bCs/>
      <w:i/>
      <w:iCs/>
      <w:noProof w:val="0"/>
    </w:rPr>
  </w:style>
  <w:style w:type="paragraph" w:styleId="Heading7">
    <w:name w:val="heading 7"/>
    <w:basedOn w:val="Normal"/>
    <w:next w:val="Normal"/>
    <w:qFormat/>
    <w:rsid w:val="005364A1"/>
    <w:pPr>
      <w:keepNext/>
      <w:autoSpaceDE w:val="0"/>
      <w:autoSpaceDN w:val="0"/>
      <w:adjustRightInd w:val="0"/>
      <w:ind w:left="708"/>
      <w:jc w:val="both"/>
      <w:outlineLvl w:val="6"/>
    </w:pPr>
    <w:rPr>
      <w:b/>
      <w:bCs/>
      <w:noProof w:val="0"/>
      <w:color w:val="FF0000"/>
    </w:rPr>
  </w:style>
  <w:style w:type="paragraph" w:styleId="Heading8">
    <w:name w:val="heading 8"/>
    <w:basedOn w:val="Normal"/>
    <w:next w:val="Normal"/>
    <w:qFormat/>
    <w:rsid w:val="005364A1"/>
    <w:pPr>
      <w:keepNext/>
      <w:autoSpaceDE w:val="0"/>
      <w:autoSpaceDN w:val="0"/>
      <w:adjustRightInd w:val="0"/>
      <w:ind w:left="708"/>
      <w:jc w:val="both"/>
      <w:outlineLvl w:val="7"/>
    </w:pPr>
    <w:rPr>
      <w:b/>
      <w:bCs/>
      <w:noProof w:val="0"/>
    </w:rPr>
  </w:style>
  <w:style w:type="paragraph" w:styleId="Heading9">
    <w:name w:val="heading 9"/>
    <w:basedOn w:val="Normal"/>
    <w:next w:val="Normal"/>
    <w:qFormat/>
    <w:rsid w:val="005364A1"/>
    <w:pPr>
      <w:keepNext/>
      <w:autoSpaceDE w:val="0"/>
      <w:autoSpaceDN w:val="0"/>
      <w:adjustRightInd w:val="0"/>
      <w:outlineLvl w:val="8"/>
    </w:pPr>
    <w:rPr>
      <w:i/>
      <w:iCs/>
      <w:color w:val="0000FF"/>
      <w:sz w:val="1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qFormat/>
    <w:rsid w:val="005364A1"/>
    <w:pPr>
      <w:pBdr>
        <w:top w:val="single" w:sz="4" w:space="1" w:color="auto"/>
        <w:left w:val="single" w:sz="4" w:space="4" w:color="auto"/>
        <w:bottom w:val="single" w:sz="4" w:space="1" w:color="auto"/>
        <w:right w:val="single" w:sz="4" w:space="4" w:color="auto"/>
      </w:pBdr>
      <w:autoSpaceDE w:val="0"/>
      <w:autoSpaceDN w:val="0"/>
      <w:adjustRightInd w:val="0"/>
      <w:jc w:val="center"/>
    </w:pPr>
    <w:rPr>
      <w:rFonts w:ascii="Helvetica" w:hAnsi="Helvetica"/>
      <w:noProof w:val="0"/>
      <w:color w:val="000000"/>
      <w:sz w:val="38"/>
      <w:szCs w:val="38"/>
    </w:rPr>
  </w:style>
  <w:style w:type="paragraph" w:styleId="BodyTextIndent">
    <w:name w:val="Body Text Indent"/>
    <w:aliases w:val="paragraphe 5"/>
    <w:basedOn w:val="Normal"/>
    <w:semiHidden/>
    <w:rsid w:val="005364A1"/>
    <w:pPr>
      <w:numPr>
        <w:numId w:val="4"/>
      </w:numPr>
      <w:autoSpaceDE w:val="0"/>
      <w:autoSpaceDN w:val="0"/>
      <w:adjustRightInd w:val="0"/>
      <w:jc w:val="both"/>
    </w:pPr>
    <w:rPr>
      <w:rFonts w:ascii="Times-Roman" w:hAnsi="Times-Roman"/>
      <w:noProof w:val="0"/>
      <w:color w:val="000000"/>
    </w:rPr>
  </w:style>
  <w:style w:type="paragraph" w:styleId="DocumentMap">
    <w:name w:val="Document Map"/>
    <w:basedOn w:val="Normal"/>
    <w:semiHidden/>
    <w:rsid w:val="005364A1"/>
    <w:pPr>
      <w:shd w:val="clear" w:color="auto" w:fill="000080"/>
    </w:pPr>
    <w:rPr>
      <w:rFonts w:ascii="Tahoma" w:hAnsi="Tahoma" w:cs="Times-Italic"/>
    </w:rPr>
  </w:style>
  <w:style w:type="paragraph" w:styleId="BodyTextIndent2">
    <w:name w:val="Body Text Indent 2"/>
    <w:basedOn w:val="Normal"/>
    <w:semiHidden/>
    <w:rsid w:val="005364A1"/>
    <w:pPr>
      <w:autoSpaceDE w:val="0"/>
      <w:autoSpaceDN w:val="0"/>
      <w:adjustRightInd w:val="0"/>
      <w:ind w:left="1416"/>
      <w:jc w:val="both"/>
    </w:pPr>
    <w:rPr>
      <w:rFonts w:ascii="Times-Roman" w:hAnsi="Times-Roman"/>
      <w:noProof w:val="0"/>
      <w:color w:val="000000"/>
    </w:rPr>
  </w:style>
  <w:style w:type="paragraph" w:styleId="BodyText">
    <w:name w:val="Body Text"/>
    <w:basedOn w:val="Normal"/>
    <w:link w:val="BodyTextChar"/>
    <w:rsid w:val="005364A1"/>
    <w:pPr>
      <w:autoSpaceDE w:val="0"/>
      <w:autoSpaceDN w:val="0"/>
      <w:adjustRightInd w:val="0"/>
      <w:jc w:val="both"/>
    </w:pPr>
    <w:rPr>
      <w:rFonts w:ascii="Times-Roman" w:hAnsi="Times-Roman"/>
      <w:b/>
      <w:bCs/>
      <w:noProof w:val="0"/>
      <w:color w:val="000000"/>
      <w:u w:val="single"/>
    </w:rPr>
  </w:style>
  <w:style w:type="paragraph" w:styleId="Footer">
    <w:name w:val="footer"/>
    <w:basedOn w:val="Normal"/>
    <w:link w:val="FooterChar"/>
    <w:uiPriority w:val="99"/>
    <w:rsid w:val="005364A1"/>
    <w:pPr>
      <w:tabs>
        <w:tab w:val="center" w:pos="4536"/>
        <w:tab w:val="right" w:pos="9072"/>
      </w:tabs>
    </w:pPr>
  </w:style>
  <w:style w:type="character" w:styleId="PageNumber">
    <w:name w:val="page number"/>
    <w:basedOn w:val="DefaultParagraphFont"/>
    <w:semiHidden/>
    <w:rsid w:val="005364A1"/>
  </w:style>
  <w:style w:type="paragraph" w:styleId="FootnoteText">
    <w:name w:val="footnote text"/>
    <w:basedOn w:val="Normal"/>
    <w:semiHidden/>
    <w:rsid w:val="005364A1"/>
  </w:style>
  <w:style w:type="character" w:styleId="FootnoteReference">
    <w:name w:val="footnote reference"/>
    <w:basedOn w:val="DefaultParagraphFont"/>
    <w:semiHidden/>
    <w:rsid w:val="005364A1"/>
    <w:rPr>
      <w:vertAlign w:val="superscript"/>
    </w:rPr>
  </w:style>
  <w:style w:type="paragraph" w:styleId="Header">
    <w:name w:val="header"/>
    <w:basedOn w:val="Normal"/>
    <w:semiHidden/>
    <w:rsid w:val="005364A1"/>
    <w:pPr>
      <w:tabs>
        <w:tab w:val="center" w:pos="4536"/>
        <w:tab w:val="right" w:pos="9072"/>
      </w:tabs>
    </w:pPr>
  </w:style>
  <w:style w:type="paragraph" w:styleId="BodyTextIndent3">
    <w:name w:val="Body Text Indent 3"/>
    <w:basedOn w:val="Normal"/>
    <w:semiHidden/>
    <w:rsid w:val="005364A1"/>
    <w:pPr>
      <w:autoSpaceDE w:val="0"/>
      <w:autoSpaceDN w:val="0"/>
      <w:adjustRightInd w:val="0"/>
      <w:ind w:left="720"/>
      <w:jc w:val="both"/>
    </w:pPr>
    <w:rPr>
      <w:rFonts w:ascii="Times-Roman" w:hAnsi="Times-Roman"/>
    </w:rPr>
  </w:style>
  <w:style w:type="paragraph" w:styleId="BodyText2">
    <w:name w:val="Body Text 2"/>
    <w:basedOn w:val="Normal"/>
    <w:semiHidden/>
    <w:rsid w:val="005364A1"/>
    <w:pPr>
      <w:autoSpaceDE w:val="0"/>
      <w:autoSpaceDN w:val="0"/>
      <w:adjustRightInd w:val="0"/>
      <w:jc w:val="both"/>
    </w:pPr>
    <w:rPr>
      <w:rFonts w:ascii="Times-Bold" w:hAnsi="Times-Bold"/>
      <w:noProof w:val="0"/>
    </w:rPr>
  </w:style>
  <w:style w:type="paragraph" w:styleId="BalloonText">
    <w:name w:val="Balloon Text"/>
    <w:basedOn w:val="Normal"/>
    <w:link w:val="BalloonTextChar"/>
    <w:uiPriority w:val="99"/>
    <w:semiHidden/>
    <w:unhideWhenUsed/>
    <w:rsid w:val="007B42F2"/>
    <w:rPr>
      <w:rFonts w:ascii="Tahoma" w:hAnsi="Tahoma" w:cs="Tahoma"/>
      <w:sz w:val="16"/>
      <w:szCs w:val="16"/>
    </w:rPr>
  </w:style>
  <w:style w:type="paragraph" w:customStyle="1" w:styleId="Puce2">
    <w:name w:val="Puce 2"/>
    <w:basedOn w:val="Normal"/>
    <w:rsid w:val="005364A1"/>
    <w:pPr>
      <w:numPr>
        <w:numId w:val="2"/>
      </w:numPr>
      <w:autoSpaceDE w:val="0"/>
      <w:autoSpaceDN w:val="0"/>
      <w:adjustRightInd w:val="0"/>
      <w:jc w:val="both"/>
    </w:pPr>
    <w:rPr>
      <w:b/>
      <w:bCs/>
      <w:noProof w:val="0"/>
    </w:rPr>
  </w:style>
  <w:style w:type="paragraph" w:customStyle="1" w:styleId="Puce3">
    <w:name w:val="Puce 3"/>
    <w:basedOn w:val="Normal"/>
    <w:rsid w:val="005364A1"/>
    <w:pPr>
      <w:numPr>
        <w:numId w:val="3"/>
      </w:numPr>
      <w:autoSpaceDE w:val="0"/>
      <w:autoSpaceDN w:val="0"/>
      <w:adjustRightInd w:val="0"/>
      <w:jc w:val="both"/>
    </w:pPr>
    <w:rPr>
      <w:noProof w:val="0"/>
      <w:color w:val="404040"/>
    </w:rPr>
  </w:style>
  <w:style w:type="paragraph" w:customStyle="1" w:styleId="Puce1">
    <w:name w:val="Puce 1"/>
    <w:basedOn w:val="Normal"/>
    <w:rsid w:val="005364A1"/>
    <w:pPr>
      <w:numPr>
        <w:numId w:val="1"/>
      </w:numPr>
      <w:tabs>
        <w:tab w:val="clear" w:pos="720"/>
        <w:tab w:val="left" w:pos="426"/>
      </w:tabs>
      <w:autoSpaceDE w:val="0"/>
      <w:autoSpaceDN w:val="0"/>
      <w:adjustRightInd w:val="0"/>
      <w:ind w:left="0" w:firstLine="0"/>
      <w:jc w:val="both"/>
    </w:pPr>
    <w:rPr>
      <w:b/>
      <w:bCs/>
      <w:u w:val="single"/>
    </w:rPr>
  </w:style>
  <w:style w:type="paragraph" w:customStyle="1" w:styleId="puce4">
    <w:name w:val="puce 4"/>
    <w:basedOn w:val="Puce3"/>
    <w:rsid w:val="005364A1"/>
    <w:pPr>
      <w:ind w:left="1078"/>
    </w:pPr>
  </w:style>
  <w:style w:type="character" w:customStyle="1" w:styleId="BalloonTextChar">
    <w:name w:val="Balloon Text Char"/>
    <w:basedOn w:val="DefaultParagraphFont"/>
    <w:link w:val="BalloonText"/>
    <w:uiPriority w:val="99"/>
    <w:semiHidden/>
    <w:rsid w:val="007B42F2"/>
    <w:rPr>
      <w:rFonts w:ascii="Tahoma" w:hAnsi="Tahoma" w:cs="Tahoma"/>
      <w:noProof/>
      <w:sz w:val="16"/>
      <w:szCs w:val="16"/>
    </w:rPr>
  </w:style>
  <w:style w:type="character" w:customStyle="1" w:styleId="FooterChar">
    <w:name w:val="Footer Char"/>
    <w:basedOn w:val="DefaultParagraphFont"/>
    <w:link w:val="Footer"/>
    <w:uiPriority w:val="99"/>
    <w:rsid w:val="00E70E00"/>
    <w:rPr>
      <w:noProof/>
      <w:lang w:val="fr-FR" w:eastAsia="fr-FR"/>
    </w:rPr>
  </w:style>
  <w:style w:type="character" w:customStyle="1" w:styleId="BodyTextChar">
    <w:name w:val="Body Text Char"/>
    <w:basedOn w:val="DefaultParagraphFont"/>
    <w:link w:val="BodyText"/>
    <w:rsid w:val="00B66CCD"/>
    <w:rPr>
      <w:rFonts w:ascii="Times-Roman" w:hAnsi="Times-Roman"/>
      <w:b/>
      <w:bCs/>
      <w:color w:val="000000"/>
      <w:u w:val="single"/>
      <w:lang w:val="fr-FR" w:eastAsia="fr-FR"/>
    </w:rPr>
  </w:style>
  <w:style w:type="paragraph" w:styleId="ListParagraph">
    <w:name w:val="List Paragraph"/>
    <w:basedOn w:val="Normal"/>
    <w:uiPriority w:val="34"/>
    <w:qFormat/>
    <w:rsid w:val="00600E96"/>
    <w:pPr>
      <w:ind w:left="720"/>
      <w:contextualSpacing/>
    </w:pPr>
  </w:style>
  <w:style w:type="paragraph" w:customStyle="1" w:styleId="Pa1">
    <w:name w:val="Pa1"/>
    <w:basedOn w:val="Normal"/>
    <w:next w:val="Normal"/>
    <w:uiPriority w:val="99"/>
    <w:rsid w:val="007579A9"/>
    <w:pPr>
      <w:autoSpaceDE w:val="0"/>
      <w:autoSpaceDN w:val="0"/>
      <w:adjustRightInd w:val="0"/>
      <w:spacing w:line="221" w:lineRule="atLeast"/>
    </w:pPr>
    <w:rPr>
      <w:rFonts w:ascii="TimesTen LT Roman" w:hAnsi="TimesTen LT Roman"/>
      <w:noProof w:val="0"/>
      <w:sz w:val="24"/>
      <w:szCs w:val="24"/>
    </w:rPr>
  </w:style>
  <w:style w:type="character" w:styleId="Hyperlink">
    <w:name w:val="Hyperlink"/>
    <w:basedOn w:val="DefaultParagraphFont"/>
    <w:uiPriority w:val="99"/>
    <w:semiHidden/>
    <w:unhideWhenUsed/>
    <w:rsid w:val="00930A0F"/>
    <w:rPr>
      <w:color w:val="0000FF"/>
      <w:u w:val="single"/>
    </w:rPr>
  </w:style>
  <w:style w:type="paragraph" w:styleId="NormalWeb">
    <w:name w:val="Normal (Web)"/>
    <w:basedOn w:val="Normal"/>
    <w:uiPriority w:val="99"/>
    <w:semiHidden/>
    <w:unhideWhenUsed/>
    <w:rsid w:val="00930A0F"/>
    <w:pPr>
      <w:spacing w:before="100" w:beforeAutospacing="1" w:after="100" w:afterAutospacing="1"/>
    </w:pPr>
    <w:rPr>
      <w:noProof w:val="0"/>
      <w:sz w:val="24"/>
      <w:szCs w:val="24"/>
    </w:rPr>
  </w:style>
  <w:style w:type="paragraph" w:customStyle="1" w:styleId="Default">
    <w:name w:val="Default"/>
    <w:rsid w:val="00067407"/>
    <w:pPr>
      <w:autoSpaceDE w:val="0"/>
      <w:autoSpaceDN w:val="0"/>
      <w:adjustRightInd w:val="0"/>
    </w:pPr>
    <w:rPr>
      <w:rFonts w:ascii="Times Ten LT Std Roman" w:hAnsi="Times Ten LT Std Roman" w:cs="Times Ten LT Std Roman"/>
      <w:color w:val="000000"/>
      <w:sz w:val="24"/>
      <w:szCs w:val="24"/>
      <w:lang w:val="el-GR"/>
    </w:rPr>
  </w:style>
  <w:style w:type="character" w:customStyle="1" w:styleId="A2">
    <w:name w:val="A2"/>
    <w:uiPriority w:val="99"/>
    <w:rsid w:val="00067407"/>
    <w:rPr>
      <w:rFonts w:cs="Times Ten LT Std Roman"/>
      <w:color w:val="000000"/>
    </w:rPr>
  </w:style>
  <w:style w:type="paragraph" w:customStyle="1" w:styleId="Pa10">
    <w:name w:val="Pa10"/>
    <w:basedOn w:val="Default"/>
    <w:next w:val="Default"/>
    <w:uiPriority w:val="99"/>
    <w:rsid w:val="00355A5D"/>
    <w:pPr>
      <w:spacing w:line="191" w:lineRule="atLeast"/>
    </w:pPr>
    <w:rPr>
      <w:rFonts w:cs="Times New Roman"/>
      <w:color w:val="auto"/>
    </w:rPr>
  </w:style>
  <w:style w:type="paragraph" w:customStyle="1" w:styleId="Pa6">
    <w:name w:val="Pa6"/>
    <w:basedOn w:val="Default"/>
    <w:next w:val="Default"/>
    <w:uiPriority w:val="99"/>
    <w:rsid w:val="00BD5868"/>
    <w:pPr>
      <w:spacing w:line="200" w:lineRule="atLeast"/>
    </w:pPr>
    <w:rPr>
      <w:rFonts w:ascii="TimesTen LT Roman" w:hAnsi="TimesTen LT Roman" w:cs="Times New Roman"/>
      <w:color w:val="auto"/>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fr-FR" w:eastAsia="fr-F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26D4C"/>
    <w:rPr>
      <w:noProof/>
    </w:rPr>
  </w:style>
  <w:style w:type="paragraph" w:styleId="Heading1">
    <w:name w:val="heading 1"/>
    <w:basedOn w:val="Normal"/>
    <w:next w:val="Normal"/>
    <w:qFormat/>
    <w:rsid w:val="005364A1"/>
    <w:pPr>
      <w:keepNext/>
      <w:autoSpaceDE w:val="0"/>
      <w:autoSpaceDN w:val="0"/>
      <w:adjustRightInd w:val="0"/>
      <w:jc w:val="center"/>
      <w:outlineLvl w:val="0"/>
    </w:pPr>
    <w:rPr>
      <w:rFonts w:ascii="Times-Roman" w:hAnsi="Times-Roman"/>
      <w:b/>
      <w:bCs/>
      <w:i/>
      <w:iCs/>
      <w:noProof w:val="0"/>
      <w:color w:val="000000"/>
    </w:rPr>
  </w:style>
  <w:style w:type="paragraph" w:styleId="Heading2">
    <w:name w:val="heading 2"/>
    <w:basedOn w:val="Normal"/>
    <w:next w:val="Normal"/>
    <w:qFormat/>
    <w:rsid w:val="005364A1"/>
    <w:pPr>
      <w:keepNext/>
      <w:autoSpaceDE w:val="0"/>
      <w:autoSpaceDN w:val="0"/>
      <w:adjustRightInd w:val="0"/>
      <w:jc w:val="both"/>
      <w:outlineLvl w:val="1"/>
    </w:pPr>
    <w:rPr>
      <w:rFonts w:ascii="Times-Roman" w:hAnsi="Times-Roman"/>
      <w:b/>
      <w:bCs/>
      <w:noProof w:val="0"/>
      <w:color w:val="000000"/>
      <w:u w:val="single"/>
    </w:rPr>
  </w:style>
  <w:style w:type="paragraph" w:styleId="Heading3">
    <w:name w:val="heading 3"/>
    <w:basedOn w:val="Normal"/>
    <w:next w:val="Normal"/>
    <w:qFormat/>
    <w:rsid w:val="005364A1"/>
    <w:pPr>
      <w:keepNext/>
      <w:autoSpaceDE w:val="0"/>
      <w:autoSpaceDN w:val="0"/>
      <w:adjustRightInd w:val="0"/>
      <w:ind w:left="708"/>
      <w:jc w:val="both"/>
      <w:outlineLvl w:val="2"/>
    </w:pPr>
    <w:rPr>
      <w:rFonts w:ascii="Times-Roman" w:hAnsi="Times-Roman"/>
      <w:i/>
      <w:iCs/>
      <w:noProof w:val="0"/>
      <w:color w:val="000000"/>
      <w:u w:val="single"/>
    </w:rPr>
  </w:style>
  <w:style w:type="paragraph" w:styleId="Heading4">
    <w:name w:val="heading 4"/>
    <w:basedOn w:val="Normal"/>
    <w:next w:val="Normal"/>
    <w:qFormat/>
    <w:rsid w:val="005364A1"/>
    <w:pPr>
      <w:keepNext/>
      <w:pBdr>
        <w:top w:val="single" w:sz="4" w:space="1" w:color="auto"/>
        <w:left w:val="single" w:sz="4" w:space="4" w:color="auto"/>
        <w:bottom w:val="single" w:sz="4" w:space="1" w:color="auto"/>
        <w:right w:val="single" w:sz="4" w:space="4" w:color="auto"/>
      </w:pBdr>
      <w:autoSpaceDE w:val="0"/>
      <w:autoSpaceDN w:val="0"/>
      <w:adjustRightInd w:val="0"/>
      <w:ind w:left="360"/>
      <w:jc w:val="center"/>
      <w:outlineLvl w:val="3"/>
    </w:pPr>
    <w:rPr>
      <w:rFonts w:ascii="Helvetica-Bold" w:hAnsi="Helvetica-Bold"/>
      <w:b/>
      <w:bCs/>
    </w:rPr>
  </w:style>
  <w:style w:type="paragraph" w:styleId="Heading5">
    <w:name w:val="heading 5"/>
    <w:basedOn w:val="Normal"/>
    <w:next w:val="Normal"/>
    <w:qFormat/>
    <w:rsid w:val="005364A1"/>
    <w:pPr>
      <w:keepNext/>
      <w:autoSpaceDE w:val="0"/>
      <w:autoSpaceDN w:val="0"/>
      <w:adjustRightInd w:val="0"/>
      <w:outlineLvl w:val="4"/>
    </w:pPr>
    <w:rPr>
      <w:rFonts w:ascii="Times-Italic" w:hAnsi="Times-Italic"/>
      <w:b/>
      <w:bCs/>
      <w:i/>
      <w:iCs/>
      <w:noProof w:val="0"/>
    </w:rPr>
  </w:style>
  <w:style w:type="paragraph" w:styleId="Heading6">
    <w:name w:val="heading 6"/>
    <w:basedOn w:val="Normal"/>
    <w:next w:val="Normal"/>
    <w:qFormat/>
    <w:rsid w:val="005364A1"/>
    <w:pPr>
      <w:keepNext/>
      <w:autoSpaceDE w:val="0"/>
      <w:autoSpaceDN w:val="0"/>
      <w:adjustRightInd w:val="0"/>
      <w:jc w:val="both"/>
      <w:outlineLvl w:val="5"/>
    </w:pPr>
    <w:rPr>
      <w:rFonts w:ascii="Times-Italic" w:hAnsi="Times-Italic"/>
      <w:b/>
      <w:bCs/>
      <w:i/>
      <w:iCs/>
      <w:noProof w:val="0"/>
    </w:rPr>
  </w:style>
  <w:style w:type="paragraph" w:styleId="Heading7">
    <w:name w:val="heading 7"/>
    <w:basedOn w:val="Normal"/>
    <w:next w:val="Normal"/>
    <w:qFormat/>
    <w:rsid w:val="005364A1"/>
    <w:pPr>
      <w:keepNext/>
      <w:autoSpaceDE w:val="0"/>
      <w:autoSpaceDN w:val="0"/>
      <w:adjustRightInd w:val="0"/>
      <w:ind w:left="708"/>
      <w:jc w:val="both"/>
      <w:outlineLvl w:val="6"/>
    </w:pPr>
    <w:rPr>
      <w:b/>
      <w:bCs/>
      <w:noProof w:val="0"/>
      <w:color w:val="FF0000"/>
    </w:rPr>
  </w:style>
  <w:style w:type="paragraph" w:styleId="Heading8">
    <w:name w:val="heading 8"/>
    <w:basedOn w:val="Normal"/>
    <w:next w:val="Normal"/>
    <w:qFormat/>
    <w:rsid w:val="005364A1"/>
    <w:pPr>
      <w:keepNext/>
      <w:autoSpaceDE w:val="0"/>
      <w:autoSpaceDN w:val="0"/>
      <w:adjustRightInd w:val="0"/>
      <w:ind w:left="708"/>
      <w:jc w:val="both"/>
      <w:outlineLvl w:val="7"/>
    </w:pPr>
    <w:rPr>
      <w:b/>
      <w:bCs/>
      <w:noProof w:val="0"/>
    </w:rPr>
  </w:style>
  <w:style w:type="paragraph" w:styleId="Heading9">
    <w:name w:val="heading 9"/>
    <w:basedOn w:val="Normal"/>
    <w:next w:val="Normal"/>
    <w:qFormat/>
    <w:rsid w:val="005364A1"/>
    <w:pPr>
      <w:keepNext/>
      <w:autoSpaceDE w:val="0"/>
      <w:autoSpaceDN w:val="0"/>
      <w:adjustRightInd w:val="0"/>
      <w:outlineLvl w:val="8"/>
    </w:pPr>
    <w:rPr>
      <w:i/>
      <w:iCs/>
      <w:color w:val="0000FF"/>
      <w:sz w:val="1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qFormat/>
    <w:rsid w:val="005364A1"/>
    <w:pPr>
      <w:pBdr>
        <w:top w:val="single" w:sz="4" w:space="1" w:color="auto"/>
        <w:left w:val="single" w:sz="4" w:space="4" w:color="auto"/>
        <w:bottom w:val="single" w:sz="4" w:space="1" w:color="auto"/>
        <w:right w:val="single" w:sz="4" w:space="4" w:color="auto"/>
      </w:pBdr>
      <w:autoSpaceDE w:val="0"/>
      <w:autoSpaceDN w:val="0"/>
      <w:adjustRightInd w:val="0"/>
      <w:jc w:val="center"/>
    </w:pPr>
    <w:rPr>
      <w:rFonts w:ascii="Helvetica" w:hAnsi="Helvetica"/>
      <w:noProof w:val="0"/>
      <w:color w:val="000000"/>
      <w:sz w:val="38"/>
      <w:szCs w:val="38"/>
    </w:rPr>
  </w:style>
  <w:style w:type="paragraph" w:styleId="BodyTextIndent">
    <w:name w:val="Body Text Indent"/>
    <w:aliases w:val="paragraphe 5"/>
    <w:basedOn w:val="Normal"/>
    <w:semiHidden/>
    <w:rsid w:val="005364A1"/>
    <w:pPr>
      <w:numPr>
        <w:numId w:val="4"/>
      </w:numPr>
      <w:autoSpaceDE w:val="0"/>
      <w:autoSpaceDN w:val="0"/>
      <w:adjustRightInd w:val="0"/>
      <w:jc w:val="both"/>
    </w:pPr>
    <w:rPr>
      <w:rFonts w:ascii="Times-Roman" w:hAnsi="Times-Roman"/>
      <w:noProof w:val="0"/>
      <w:color w:val="000000"/>
    </w:rPr>
  </w:style>
  <w:style w:type="paragraph" w:styleId="DocumentMap">
    <w:name w:val="Document Map"/>
    <w:basedOn w:val="Normal"/>
    <w:semiHidden/>
    <w:rsid w:val="005364A1"/>
    <w:pPr>
      <w:shd w:val="clear" w:color="auto" w:fill="000080"/>
    </w:pPr>
    <w:rPr>
      <w:rFonts w:ascii="Tahoma" w:hAnsi="Tahoma" w:cs="Times-Italic"/>
    </w:rPr>
  </w:style>
  <w:style w:type="paragraph" w:styleId="BodyTextIndent2">
    <w:name w:val="Body Text Indent 2"/>
    <w:basedOn w:val="Normal"/>
    <w:semiHidden/>
    <w:rsid w:val="005364A1"/>
    <w:pPr>
      <w:autoSpaceDE w:val="0"/>
      <w:autoSpaceDN w:val="0"/>
      <w:adjustRightInd w:val="0"/>
      <w:ind w:left="1416"/>
      <w:jc w:val="both"/>
    </w:pPr>
    <w:rPr>
      <w:rFonts w:ascii="Times-Roman" w:hAnsi="Times-Roman"/>
      <w:noProof w:val="0"/>
      <w:color w:val="000000"/>
    </w:rPr>
  </w:style>
  <w:style w:type="paragraph" w:styleId="BodyText">
    <w:name w:val="Body Text"/>
    <w:basedOn w:val="Normal"/>
    <w:link w:val="BodyTextChar"/>
    <w:rsid w:val="005364A1"/>
    <w:pPr>
      <w:autoSpaceDE w:val="0"/>
      <w:autoSpaceDN w:val="0"/>
      <w:adjustRightInd w:val="0"/>
      <w:jc w:val="both"/>
    </w:pPr>
    <w:rPr>
      <w:rFonts w:ascii="Times-Roman" w:hAnsi="Times-Roman"/>
      <w:b/>
      <w:bCs/>
      <w:noProof w:val="0"/>
      <w:color w:val="000000"/>
      <w:u w:val="single"/>
    </w:rPr>
  </w:style>
  <w:style w:type="paragraph" w:styleId="Footer">
    <w:name w:val="footer"/>
    <w:basedOn w:val="Normal"/>
    <w:link w:val="FooterChar"/>
    <w:uiPriority w:val="99"/>
    <w:rsid w:val="005364A1"/>
    <w:pPr>
      <w:tabs>
        <w:tab w:val="center" w:pos="4536"/>
        <w:tab w:val="right" w:pos="9072"/>
      </w:tabs>
    </w:pPr>
  </w:style>
  <w:style w:type="character" w:styleId="PageNumber">
    <w:name w:val="page number"/>
    <w:basedOn w:val="DefaultParagraphFont"/>
    <w:semiHidden/>
    <w:rsid w:val="005364A1"/>
  </w:style>
  <w:style w:type="paragraph" w:styleId="FootnoteText">
    <w:name w:val="footnote text"/>
    <w:basedOn w:val="Normal"/>
    <w:semiHidden/>
    <w:rsid w:val="005364A1"/>
  </w:style>
  <w:style w:type="character" w:styleId="FootnoteReference">
    <w:name w:val="footnote reference"/>
    <w:basedOn w:val="DefaultParagraphFont"/>
    <w:semiHidden/>
    <w:rsid w:val="005364A1"/>
    <w:rPr>
      <w:vertAlign w:val="superscript"/>
    </w:rPr>
  </w:style>
  <w:style w:type="paragraph" w:styleId="Header">
    <w:name w:val="header"/>
    <w:basedOn w:val="Normal"/>
    <w:semiHidden/>
    <w:rsid w:val="005364A1"/>
    <w:pPr>
      <w:tabs>
        <w:tab w:val="center" w:pos="4536"/>
        <w:tab w:val="right" w:pos="9072"/>
      </w:tabs>
    </w:pPr>
  </w:style>
  <w:style w:type="paragraph" w:styleId="BodyTextIndent3">
    <w:name w:val="Body Text Indent 3"/>
    <w:basedOn w:val="Normal"/>
    <w:semiHidden/>
    <w:rsid w:val="005364A1"/>
    <w:pPr>
      <w:autoSpaceDE w:val="0"/>
      <w:autoSpaceDN w:val="0"/>
      <w:adjustRightInd w:val="0"/>
      <w:ind w:left="720"/>
      <w:jc w:val="both"/>
    </w:pPr>
    <w:rPr>
      <w:rFonts w:ascii="Times-Roman" w:hAnsi="Times-Roman"/>
    </w:rPr>
  </w:style>
  <w:style w:type="paragraph" w:styleId="BodyText2">
    <w:name w:val="Body Text 2"/>
    <w:basedOn w:val="Normal"/>
    <w:semiHidden/>
    <w:rsid w:val="005364A1"/>
    <w:pPr>
      <w:autoSpaceDE w:val="0"/>
      <w:autoSpaceDN w:val="0"/>
      <w:adjustRightInd w:val="0"/>
      <w:jc w:val="both"/>
    </w:pPr>
    <w:rPr>
      <w:rFonts w:ascii="Times-Bold" w:hAnsi="Times-Bold"/>
      <w:noProof w:val="0"/>
    </w:rPr>
  </w:style>
  <w:style w:type="paragraph" w:styleId="BalloonText">
    <w:name w:val="Balloon Text"/>
    <w:basedOn w:val="Normal"/>
    <w:link w:val="BalloonTextChar"/>
    <w:uiPriority w:val="99"/>
    <w:semiHidden/>
    <w:unhideWhenUsed/>
    <w:rsid w:val="007B42F2"/>
    <w:rPr>
      <w:rFonts w:ascii="Tahoma" w:hAnsi="Tahoma" w:cs="Tahoma"/>
      <w:sz w:val="16"/>
      <w:szCs w:val="16"/>
    </w:rPr>
  </w:style>
  <w:style w:type="paragraph" w:customStyle="1" w:styleId="Puce2">
    <w:name w:val="Puce 2"/>
    <w:basedOn w:val="Normal"/>
    <w:rsid w:val="005364A1"/>
    <w:pPr>
      <w:numPr>
        <w:numId w:val="2"/>
      </w:numPr>
      <w:autoSpaceDE w:val="0"/>
      <w:autoSpaceDN w:val="0"/>
      <w:adjustRightInd w:val="0"/>
      <w:jc w:val="both"/>
    </w:pPr>
    <w:rPr>
      <w:b/>
      <w:bCs/>
      <w:noProof w:val="0"/>
    </w:rPr>
  </w:style>
  <w:style w:type="paragraph" w:customStyle="1" w:styleId="Puce3">
    <w:name w:val="Puce 3"/>
    <w:basedOn w:val="Normal"/>
    <w:rsid w:val="005364A1"/>
    <w:pPr>
      <w:numPr>
        <w:numId w:val="3"/>
      </w:numPr>
      <w:autoSpaceDE w:val="0"/>
      <w:autoSpaceDN w:val="0"/>
      <w:adjustRightInd w:val="0"/>
      <w:jc w:val="both"/>
    </w:pPr>
    <w:rPr>
      <w:noProof w:val="0"/>
      <w:color w:val="404040"/>
    </w:rPr>
  </w:style>
  <w:style w:type="paragraph" w:customStyle="1" w:styleId="Puce1">
    <w:name w:val="Puce 1"/>
    <w:basedOn w:val="Normal"/>
    <w:rsid w:val="005364A1"/>
    <w:pPr>
      <w:numPr>
        <w:numId w:val="1"/>
      </w:numPr>
      <w:tabs>
        <w:tab w:val="clear" w:pos="720"/>
        <w:tab w:val="left" w:pos="426"/>
      </w:tabs>
      <w:autoSpaceDE w:val="0"/>
      <w:autoSpaceDN w:val="0"/>
      <w:adjustRightInd w:val="0"/>
      <w:ind w:left="0" w:firstLine="0"/>
      <w:jc w:val="both"/>
    </w:pPr>
    <w:rPr>
      <w:b/>
      <w:bCs/>
      <w:u w:val="single"/>
    </w:rPr>
  </w:style>
  <w:style w:type="paragraph" w:customStyle="1" w:styleId="puce4">
    <w:name w:val="puce 4"/>
    <w:basedOn w:val="Puce3"/>
    <w:rsid w:val="005364A1"/>
    <w:pPr>
      <w:ind w:left="1078"/>
    </w:pPr>
  </w:style>
  <w:style w:type="character" w:customStyle="1" w:styleId="BalloonTextChar">
    <w:name w:val="Balloon Text Char"/>
    <w:basedOn w:val="DefaultParagraphFont"/>
    <w:link w:val="BalloonText"/>
    <w:uiPriority w:val="99"/>
    <w:semiHidden/>
    <w:rsid w:val="007B42F2"/>
    <w:rPr>
      <w:rFonts w:ascii="Tahoma" w:hAnsi="Tahoma" w:cs="Tahoma"/>
      <w:noProof/>
      <w:sz w:val="16"/>
      <w:szCs w:val="16"/>
    </w:rPr>
  </w:style>
  <w:style w:type="character" w:customStyle="1" w:styleId="FooterChar">
    <w:name w:val="Footer Char"/>
    <w:basedOn w:val="DefaultParagraphFont"/>
    <w:link w:val="Footer"/>
    <w:uiPriority w:val="99"/>
    <w:rsid w:val="00E70E00"/>
    <w:rPr>
      <w:noProof/>
      <w:lang w:val="fr-FR" w:eastAsia="fr-FR"/>
    </w:rPr>
  </w:style>
  <w:style w:type="character" w:customStyle="1" w:styleId="BodyTextChar">
    <w:name w:val="Body Text Char"/>
    <w:basedOn w:val="DefaultParagraphFont"/>
    <w:link w:val="BodyText"/>
    <w:rsid w:val="00B66CCD"/>
    <w:rPr>
      <w:rFonts w:ascii="Times-Roman" w:hAnsi="Times-Roman"/>
      <w:b/>
      <w:bCs/>
      <w:color w:val="000000"/>
      <w:u w:val="single"/>
      <w:lang w:val="fr-FR" w:eastAsia="fr-FR"/>
    </w:rPr>
  </w:style>
  <w:style w:type="paragraph" w:styleId="ListParagraph">
    <w:name w:val="List Paragraph"/>
    <w:basedOn w:val="Normal"/>
    <w:uiPriority w:val="34"/>
    <w:qFormat/>
    <w:rsid w:val="00600E96"/>
    <w:pPr>
      <w:ind w:left="720"/>
      <w:contextualSpacing/>
    </w:pPr>
  </w:style>
  <w:style w:type="paragraph" w:customStyle="1" w:styleId="Pa1">
    <w:name w:val="Pa1"/>
    <w:basedOn w:val="Normal"/>
    <w:next w:val="Normal"/>
    <w:uiPriority w:val="99"/>
    <w:rsid w:val="007579A9"/>
    <w:pPr>
      <w:autoSpaceDE w:val="0"/>
      <w:autoSpaceDN w:val="0"/>
      <w:adjustRightInd w:val="0"/>
      <w:spacing w:line="221" w:lineRule="atLeast"/>
    </w:pPr>
    <w:rPr>
      <w:rFonts w:ascii="TimesTen LT Roman" w:hAnsi="TimesTen LT Roman"/>
      <w:noProof w:val="0"/>
      <w:sz w:val="24"/>
      <w:szCs w:val="24"/>
    </w:rPr>
  </w:style>
  <w:style w:type="character" w:styleId="Hyperlink">
    <w:name w:val="Hyperlink"/>
    <w:basedOn w:val="DefaultParagraphFont"/>
    <w:uiPriority w:val="99"/>
    <w:semiHidden/>
    <w:unhideWhenUsed/>
    <w:rsid w:val="00930A0F"/>
    <w:rPr>
      <w:color w:val="0000FF"/>
      <w:u w:val="single"/>
    </w:rPr>
  </w:style>
  <w:style w:type="paragraph" w:styleId="NormalWeb">
    <w:name w:val="Normal (Web)"/>
    <w:basedOn w:val="Normal"/>
    <w:uiPriority w:val="99"/>
    <w:semiHidden/>
    <w:unhideWhenUsed/>
    <w:rsid w:val="00930A0F"/>
    <w:pPr>
      <w:spacing w:before="100" w:beforeAutospacing="1" w:after="100" w:afterAutospacing="1"/>
    </w:pPr>
    <w:rPr>
      <w:noProof w:val="0"/>
      <w:sz w:val="24"/>
      <w:szCs w:val="24"/>
    </w:rPr>
  </w:style>
  <w:style w:type="paragraph" w:customStyle="1" w:styleId="Default">
    <w:name w:val="Default"/>
    <w:rsid w:val="00067407"/>
    <w:pPr>
      <w:autoSpaceDE w:val="0"/>
      <w:autoSpaceDN w:val="0"/>
      <w:adjustRightInd w:val="0"/>
    </w:pPr>
    <w:rPr>
      <w:rFonts w:ascii="Times Ten LT Std Roman" w:hAnsi="Times Ten LT Std Roman" w:cs="Times Ten LT Std Roman"/>
      <w:color w:val="000000"/>
      <w:sz w:val="24"/>
      <w:szCs w:val="24"/>
      <w:lang w:val="el-GR"/>
    </w:rPr>
  </w:style>
  <w:style w:type="character" w:customStyle="1" w:styleId="A2">
    <w:name w:val="A2"/>
    <w:uiPriority w:val="99"/>
    <w:rsid w:val="00067407"/>
    <w:rPr>
      <w:rFonts w:cs="Times Ten LT Std Roman"/>
      <w:color w:val="000000"/>
    </w:rPr>
  </w:style>
  <w:style w:type="paragraph" w:customStyle="1" w:styleId="Pa10">
    <w:name w:val="Pa10"/>
    <w:basedOn w:val="Default"/>
    <w:next w:val="Default"/>
    <w:uiPriority w:val="99"/>
    <w:rsid w:val="00355A5D"/>
    <w:pPr>
      <w:spacing w:line="191" w:lineRule="atLeast"/>
    </w:pPr>
    <w:rPr>
      <w:rFonts w:cs="Times New Roman"/>
      <w:color w:val="auto"/>
    </w:rPr>
  </w:style>
  <w:style w:type="paragraph" w:customStyle="1" w:styleId="Pa6">
    <w:name w:val="Pa6"/>
    <w:basedOn w:val="Default"/>
    <w:next w:val="Default"/>
    <w:uiPriority w:val="99"/>
    <w:rsid w:val="00BD5868"/>
    <w:pPr>
      <w:spacing w:line="200" w:lineRule="atLeast"/>
    </w:pPr>
    <w:rPr>
      <w:rFonts w:ascii="TimesTen LT Roman" w:hAnsi="TimesTen LT Roman" w:cs="Times New Roman"/>
      <w:color w:va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85740777">
      <w:bodyDiv w:val="1"/>
      <w:marLeft w:val="0"/>
      <w:marRight w:val="0"/>
      <w:marTop w:val="0"/>
      <w:marBottom w:val="0"/>
      <w:divBdr>
        <w:top w:val="none" w:sz="0" w:space="0" w:color="auto"/>
        <w:left w:val="none" w:sz="0" w:space="0" w:color="auto"/>
        <w:bottom w:val="none" w:sz="0" w:space="0" w:color="auto"/>
        <w:right w:val="none" w:sz="0" w:space="0" w:color="auto"/>
      </w:divBdr>
    </w:div>
    <w:div w:id="381902324">
      <w:bodyDiv w:val="1"/>
      <w:marLeft w:val="0"/>
      <w:marRight w:val="0"/>
      <w:marTop w:val="0"/>
      <w:marBottom w:val="0"/>
      <w:divBdr>
        <w:top w:val="none" w:sz="0" w:space="0" w:color="auto"/>
        <w:left w:val="none" w:sz="0" w:space="0" w:color="auto"/>
        <w:bottom w:val="none" w:sz="0" w:space="0" w:color="auto"/>
        <w:right w:val="none" w:sz="0" w:space="0" w:color="auto"/>
      </w:divBdr>
      <w:divsChild>
        <w:div w:id="255135198">
          <w:marLeft w:val="0"/>
          <w:marRight w:val="0"/>
          <w:marTop w:val="0"/>
          <w:marBottom w:val="0"/>
          <w:divBdr>
            <w:top w:val="none" w:sz="0" w:space="0" w:color="auto"/>
            <w:left w:val="none" w:sz="0" w:space="0" w:color="auto"/>
            <w:bottom w:val="none" w:sz="0" w:space="0" w:color="auto"/>
            <w:right w:val="none" w:sz="0" w:space="0" w:color="auto"/>
          </w:divBdr>
          <w:divsChild>
            <w:div w:id="20791134">
              <w:marLeft w:val="0"/>
              <w:marRight w:val="0"/>
              <w:marTop w:val="0"/>
              <w:marBottom w:val="0"/>
              <w:divBdr>
                <w:top w:val="none" w:sz="0" w:space="0" w:color="auto"/>
                <w:left w:val="none" w:sz="0" w:space="0" w:color="auto"/>
                <w:bottom w:val="none" w:sz="0" w:space="0" w:color="auto"/>
                <w:right w:val="none" w:sz="0" w:space="0" w:color="auto"/>
              </w:divBdr>
              <w:divsChild>
                <w:div w:id="485391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7639399">
      <w:bodyDiv w:val="1"/>
      <w:marLeft w:val="0"/>
      <w:marRight w:val="0"/>
      <w:marTop w:val="0"/>
      <w:marBottom w:val="0"/>
      <w:divBdr>
        <w:top w:val="none" w:sz="0" w:space="0" w:color="auto"/>
        <w:left w:val="none" w:sz="0" w:space="0" w:color="auto"/>
        <w:bottom w:val="none" w:sz="0" w:space="0" w:color="auto"/>
        <w:right w:val="none" w:sz="0" w:space="0" w:color="auto"/>
      </w:divBdr>
    </w:div>
    <w:div w:id="692193799">
      <w:bodyDiv w:val="1"/>
      <w:marLeft w:val="0"/>
      <w:marRight w:val="0"/>
      <w:marTop w:val="0"/>
      <w:marBottom w:val="0"/>
      <w:divBdr>
        <w:top w:val="none" w:sz="0" w:space="0" w:color="auto"/>
        <w:left w:val="none" w:sz="0" w:space="0" w:color="auto"/>
        <w:bottom w:val="none" w:sz="0" w:space="0" w:color="auto"/>
        <w:right w:val="none" w:sz="0" w:space="0" w:color="auto"/>
      </w:divBdr>
    </w:div>
    <w:div w:id="958753959">
      <w:bodyDiv w:val="1"/>
      <w:marLeft w:val="0"/>
      <w:marRight w:val="0"/>
      <w:marTop w:val="0"/>
      <w:marBottom w:val="0"/>
      <w:divBdr>
        <w:top w:val="none" w:sz="0" w:space="0" w:color="auto"/>
        <w:left w:val="none" w:sz="0" w:space="0" w:color="auto"/>
        <w:bottom w:val="none" w:sz="0" w:space="0" w:color="auto"/>
        <w:right w:val="none" w:sz="0" w:space="0" w:color="auto"/>
      </w:divBdr>
    </w:div>
    <w:div w:id="965814363">
      <w:bodyDiv w:val="1"/>
      <w:marLeft w:val="0"/>
      <w:marRight w:val="0"/>
      <w:marTop w:val="0"/>
      <w:marBottom w:val="0"/>
      <w:divBdr>
        <w:top w:val="none" w:sz="0" w:space="0" w:color="auto"/>
        <w:left w:val="none" w:sz="0" w:space="0" w:color="auto"/>
        <w:bottom w:val="none" w:sz="0" w:space="0" w:color="auto"/>
        <w:right w:val="none" w:sz="0" w:space="0" w:color="auto"/>
      </w:divBdr>
    </w:div>
    <w:div w:id="20430921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customXml" Target="../customXml/item2.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20"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footer" Target="footer3.xml"/><Relationship Id="rId10" Type="http://schemas.openxmlformats.org/officeDocument/2006/relationships/image" Target="media/image2.emf"/><Relationship Id="rId19" Type="http://schemas.openxmlformats.org/officeDocument/2006/relationships/customXml" Target="../customXml/item3.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E5AB1442A11D3F48B7C67EA4251C0A50" ma:contentTypeVersion="0" ma:contentTypeDescription="Create a new document." ma:contentTypeScope="" ma:versionID="97b44df0f5a4a8026074a70fe65efac2">
  <xsd:schema xmlns:xsd="http://www.w3.org/2001/XMLSchema" xmlns:xs="http://www.w3.org/2001/XMLSchema" xmlns:p="http://schemas.microsoft.com/office/2006/metadata/properties" targetNamespace="http://schemas.microsoft.com/office/2006/metadata/properties" ma:root="true" ma:fieldsID="4929e63f9e9751f317fe1ece178cfcb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4" ma:displayName="Content Type"/>
        <xsd:element ref="dc:title" minOccurs="0" maxOccurs="1" ma:index="0"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07F27FB5-A5C5-4576-86A9-AD8E0039F1D0}"/>
</file>

<file path=customXml/itemProps2.xml><?xml version="1.0" encoding="utf-8"?>
<ds:datastoreItem xmlns:ds="http://schemas.openxmlformats.org/officeDocument/2006/customXml" ds:itemID="{B46804F4-41FF-4001-84FA-536EFC40AD93}"/>
</file>

<file path=customXml/itemProps3.xml><?xml version="1.0" encoding="utf-8"?>
<ds:datastoreItem xmlns:ds="http://schemas.openxmlformats.org/officeDocument/2006/customXml" ds:itemID="{542F86EB-85B4-4475-8B03-C0CE4F999D1D}"/>
</file>

<file path=customXml/itemProps4.xml><?xml version="1.0" encoding="utf-8"?>
<ds:datastoreItem xmlns:ds="http://schemas.openxmlformats.org/officeDocument/2006/customXml" ds:itemID="{747DFF82-74A5-4D47-BA12-6FABA593C92A}"/>
</file>

<file path=docProps/app.xml><?xml version="1.0" encoding="utf-8"?>
<Properties xmlns="http://schemas.openxmlformats.org/officeDocument/2006/extended-properties" xmlns:vt="http://schemas.openxmlformats.org/officeDocument/2006/docPropsVTypes">
  <Template>Normal.dotm</Template>
  <TotalTime>2</TotalTime>
  <Pages>5</Pages>
  <Words>1494</Words>
  <Characters>8517</Characters>
  <Application>Microsoft Office Word</Application>
  <DocSecurity>0</DocSecurity>
  <Lines>70</Lines>
  <Paragraphs>19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30RA040-240</vt:lpstr>
      <vt:lpstr>30RA040-240</vt:lpstr>
    </vt:vector>
  </TitlesOfParts>
  <Company>Carrier</Company>
  <LinksUpToDate>false</LinksUpToDate>
  <CharactersWithSpaces>9992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30RA040-240</dc:title>
  <dc:subject>Guide de prescription</dc:subject>
  <dc:creator>pifouchi</dc:creator>
  <dc:description>Version 09-03, Remplace: nouveau</dc:description>
  <cp:lastModifiedBy>Nelli Panagogiannopoulou</cp:lastModifiedBy>
  <cp:revision>4</cp:revision>
  <cp:lastPrinted>2016-06-03T10:32:00Z</cp:lastPrinted>
  <dcterms:created xsi:type="dcterms:W3CDTF">2016-06-23T08:09:00Z</dcterms:created>
  <dcterms:modified xsi:type="dcterms:W3CDTF">2016-06-23T08:10:00Z</dcterms:modified>
  <cp:category>CMS</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0x010100E5AB1442A11D3F48B7C67EA4251C0A50</vt:lpwstr>
  </property>
  <property fmtid="{D5CDD505-2E9C-101B-9397-08002B2CF9AE}" pid="3" name="WorkflowChangePath">
    <vt:lpwstr>74877e67-fe5e-43e2-a22e-11fd08c271d2,9;74877e67-fe5e-43e2-a22e-11fd08c271d2,11;74877e67-fe5e-43e2-a22e-11fd08c271d2,13;74877e67-fe5e-43e2-a22e-11fd08c271d2,15;</vt:lpwstr>
  </property>
</Properties>
</file>